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72F4F" w14:textId="77777777" w:rsidR="00E3594D" w:rsidRDefault="00B518A6">
      <w:pPr>
        <w:rPr>
          <w:noProof/>
        </w:rPr>
      </w:pPr>
      <w:bookmarkStart w:id="0" w:name="_GoBack"/>
      <w:bookmarkEnd w:id="0"/>
      <w:r>
        <w:rPr>
          <w:rFonts w:ascii="Century Gothic" w:hAnsi="Century Gothic"/>
          <w:noProof/>
          <w:color w:val="0092D2"/>
          <w:sz w:val="60"/>
          <w:szCs w:val="60"/>
        </w:rPr>
        <w:drawing>
          <wp:anchor distT="0" distB="0" distL="114300" distR="114300" simplePos="0" relativeHeight="251662336" behindDoc="0" locked="0" layoutInCell="1" allowOverlap="1" wp14:anchorId="4A087D29" wp14:editId="42B65AB2">
            <wp:simplePos x="0" y="0"/>
            <wp:positionH relativeFrom="column">
              <wp:posOffset>-848360</wp:posOffset>
            </wp:positionH>
            <wp:positionV relativeFrom="paragraph">
              <wp:posOffset>-840451</wp:posOffset>
            </wp:positionV>
            <wp:extent cx="7486273" cy="105809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l à projet - transition ecolo.jpg"/>
                    <pic:cNvPicPr/>
                  </pic:nvPicPr>
                  <pic:blipFill>
                    <a:blip r:embed="rId6"/>
                    <a:stretch>
                      <a:fillRect/>
                    </a:stretch>
                  </pic:blipFill>
                  <pic:spPr>
                    <a:xfrm>
                      <a:off x="0" y="0"/>
                      <a:ext cx="7486273" cy="10580975"/>
                    </a:xfrm>
                    <a:prstGeom prst="rect">
                      <a:avLst/>
                    </a:prstGeom>
                  </pic:spPr>
                </pic:pic>
              </a:graphicData>
            </a:graphic>
            <wp14:sizeRelH relativeFrom="margin">
              <wp14:pctWidth>0</wp14:pctWidth>
            </wp14:sizeRelH>
            <wp14:sizeRelV relativeFrom="margin">
              <wp14:pctHeight>0</wp14:pctHeight>
            </wp14:sizeRelV>
          </wp:anchor>
        </w:drawing>
      </w:r>
    </w:p>
    <w:p w14:paraId="160EDA2B" w14:textId="77777777" w:rsidR="0036584F" w:rsidRDefault="0036584F"/>
    <w:p w14:paraId="52D46FBF" w14:textId="77777777" w:rsidR="00753C91" w:rsidRDefault="00753C91"/>
    <w:p w14:paraId="3ACFE135" w14:textId="77777777" w:rsidR="00753C91" w:rsidRDefault="00753C91"/>
    <w:p w14:paraId="53FF7A88" w14:textId="77777777" w:rsidR="00753C91" w:rsidRDefault="00753C91"/>
    <w:p w14:paraId="0B0C89CD" w14:textId="77777777" w:rsidR="00753C91" w:rsidRDefault="00753C91"/>
    <w:p w14:paraId="7B0F4181" w14:textId="77777777" w:rsidR="00753C91" w:rsidRDefault="00753C91"/>
    <w:p w14:paraId="1350EF5F" w14:textId="77777777" w:rsidR="00753C91" w:rsidRDefault="00753C91"/>
    <w:p w14:paraId="22FBCC95" w14:textId="77777777" w:rsidR="00753C91" w:rsidRDefault="00753C91"/>
    <w:p w14:paraId="30E42508" w14:textId="77777777" w:rsidR="00753C91" w:rsidRDefault="00753C91"/>
    <w:p w14:paraId="3B6D6086" w14:textId="77777777" w:rsidR="00753C91" w:rsidRDefault="00753C91"/>
    <w:p w14:paraId="6E1CCC7E" w14:textId="77777777" w:rsidR="00753C91" w:rsidRDefault="00753C91"/>
    <w:p w14:paraId="61DDF97A" w14:textId="77777777" w:rsidR="00753C91" w:rsidRDefault="00753C91"/>
    <w:p w14:paraId="1BB8B954" w14:textId="77777777" w:rsidR="00753C91" w:rsidRDefault="00753C91"/>
    <w:p w14:paraId="18AA9699" w14:textId="77777777" w:rsidR="00753C91" w:rsidRDefault="00753C91"/>
    <w:p w14:paraId="63601F35" w14:textId="77777777" w:rsidR="00753C91" w:rsidRDefault="00753C91"/>
    <w:p w14:paraId="799A13DC" w14:textId="77777777" w:rsidR="00753C91" w:rsidRDefault="00753C91" w:rsidP="00753C91">
      <w:pPr>
        <w:jc w:val="center"/>
        <w:rPr>
          <w:rFonts w:ascii="Century Gothic" w:hAnsi="Century Gothic"/>
          <w:color w:val="0092D2"/>
          <w:sz w:val="96"/>
          <w:szCs w:val="96"/>
        </w:rPr>
      </w:pPr>
    </w:p>
    <w:p w14:paraId="26F8D66F" w14:textId="77777777" w:rsidR="003D2637" w:rsidRDefault="003D2637" w:rsidP="00753C91">
      <w:pPr>
        <w:jc w:val="center"/>
        <w:rPr>
          <w:rFonts w:ascii="Century Gothic" w:hAnsi="Century Gothic"/>
          <w:color w:val="0092D2"/>
          <w:sz w:val="60"/>
          <w:szCs w:val="60"/>
        </w:rPr>
      </w:pPr>
    </w:p>
    <w:p w14:paraId="33472F60" w14:textId="77777777" w:rsidR="00B518A6" w:rsidRDefault="00B518A6" w:rsidP="00753C91">
      <w:pPr>
        <w:jc w:val="center"/>
        <w:rPr>
          <w:rFonts w:ascii="Century Gothic" w:hAnsi="Century Gothic"/>
          <w:color w:val="0092D2"/>
          <w:sz w:val="60"/>
          <w:szCs w:val="60"/>
        </w:rPr>
      </w:pPr>
    </w:p>
    <w:p w14:paraId="4CF1418D" w14:textId="77777777" w:rsidR="00B518A6" w:rsidRDefault="00B518A6" w:rsidP="00753C91">
      <w:pPr>
        <w:jc w:val="center"/>
        <w:rPr>
          <w:rFonts w:ascii="Century Gothic" w:hAnsi="Century Gothic"/>
          <w:color w:val="0092D2"/>
          <w:sz w:val="60"/>
          <w:szCs w:val="60"/>
        </w:rPr>
      </w:pPr>
    </w:p>
    <w:p w14:paraId="5E6CA998" w14:textId="77777777" w:rsidR="00B518A6" w:rsidRDefault="00B518A6" w:rsidP="00753C91">
      <w:pPr>
        <w:jc w:val="center"/>
        <w:rPr>
          <w:rFonts w:ascii="Century Gothic" w:hAnsi="Century Gothic"/>
          <w:color w:val="0092D2"/>
          <w:sz w:val="60"/>
          <w:szCs w:val="60"/>
        </w:rPr>
      </w:pPr>
    </w:p>
    <w:p w14:paraId="09B3113A" w14:textId="77777777" w:rsidR="00B518A6" w:rsidRDefault="00B518A6" w:rsidP="00753C91">
      <w:pPr>
        <w:jc w:val="center"/>
        <w:rPr>
          <w:rFonts w:ascii="Century Gothic" w:hAnsi="Century Gothic"/>
          <w:color w:val="0092D2"/>
          <w:sz w:val="60"/>
          <w:szCs w:val="60"/>
        </w:rPr>
      </w:pPr>
    </w:p>
    <w:p w14:paraId="35A88BDA" w14:textId="77777777" w:rsidR="003D2637" w:rsidRDefault="003D2637" w:rsidP="00753C91">
      <w:pPr>
        <w:jc w:val="center"/>
        <w:rPr>
          <w:rFonts w:ascii="Century Gothic" w:hAnsi="Century Gothic"/>
          <w:color w:val="0092D2"/>
          <w:sz w:val="60"/>
          <w:szCs w:val="60"/>
        </w:rPr>
      </w:pPr>
    </w:p>
    <w:p w14:paraId="1E0A035D" w14:textId="77777777" w:rsidR="003D2637" w:rsidRDefault="003D2637" w:rsidP="00753C91">
      <w:pPr>
        <w:jc w:val="center"/>
        <w:rPr>
          <w:rFonts w:ascii="Century Gothic" w:hAnsi="Century Gothic"/>
          <w:color w:val="0092D2"/>
          <w:sz w:val="60"/>
          <w:szCs w:val="60"/>
        </w:rPr>
      </w:pPr>
    </w:p>
    <w:p w14:paraId="012FC01C" w14:textId="77777777" w:rsidR="003D2637" w:rsidRDefault="003D2637" w:rsidP="00753C91">
      <w:pPr>
        <w:jc w:val="center"/>
        <w:rPr>
          <w:rFonts w:ascii="Century Gothic" w:hAnsi="Century Gothic"/>
          <w:color w:val="0092D2"/>
          <w:sz w:val="60"/>
          <w:szCs w:val="60"/>
        </w:rPr>
      </w:pPr>
    </w:p>
    <w:p w14:paraId="1FE9A3ED" w14:textId="77777777" w:rsidR="00E3594D" w:rsidRDefault="00E3594D" w:rsidP="00753C91">
      <w:pPr>
        <w:jc w:val="center"/>
        <w:rPr>
          <w:rFonts w:ascii="Century Gothic" w:hAnsi="Century Gothic"/>
          <w:color w:val="0092D2"/>
          <w:sz w:val="60"/>
          <w:szCs w:val="60"/>
        </w:rPr>
      </w:pPr>
    </w:p>
    <w:p w14:paraId="614285F3" w14:textId="77777777" w:rsidR="00E3594D" w:rsidRDefault="00E3594D" w:rsidP="00753C91">
      <w:pPr>
        <w:jc w:val="center"/>
        <w:rPr>
          <w:rFonts w:ascii="Century Gothic" w:hAnsi="Century Gothic"/>
          <w:color w:val="0092D2"/>
          <w:sz w:val="60"/>
          <w:szCs w:val="60"/>
        </w:rPr>
      </w:pPr>
    </w:p>
    <w:p w14:paraId="5019B23A" w14:textId="77777777" w:rsidR="00DB7CF6" w:rsidRDefault="00DB7CF6" w:rsidP="00E3594D">
      <w:pPr>
        <w:pStyle w:val="Titre2"/>
      </w:pPr>
    </w:p>
    <w:p w14:paraId="04D72F4B" w14:textId="77777777" w:rsidR="00DB7CF6" w:rsidRPr="00456F5F" w:rsidRDefault="00AA111C" w:rsidP="00DB7CF6">
      <w:pPr>
        <w:pStyle w:val="Titre2"/>
        <w:rPr>
          <w:rFonts w:ascii="Century Gothic" w:hAnsi="Century Gothic"/>
          <w:color w:val="00B0F0"/>
        </w:rPr>
      </w:pPr>
      <w:r w:rsidRPr="00456F5F">
        <w:rPr>
          <w:rFonts w:ascii="Century Gothic" w:hAnsi="Century Gothic"/>
          <w:color w:val="00B0F0"/>
        </w:rPr>
        <w:lastRenderedPageBreak/>
        <w:t>Contexte </w:t>
      </w:r>
    </w:p>
    <w:p w14:paraId="4E3E0A04" w14:textId="77777777" w:rsidR="00E3594D" w:rsidRDefault="00E3594D" w:rsidP="00AA111C">
      <w:pPr>
        <w:spacing w:after="120"/>
        <w:jc w:val="both"/>
        <w:rPr>
          <w:rFonts w:ascii="Arial Narrow" w:hAnsi="Arial Narrow"/>
        </w:rPr>
      </w:pPr>
      <w:r w:rsidRPr="00E3594D">
        <w:rPr>
          <w:rFonts w:ascii="Arial Narrow" w:hAnsi="Arial Narrow"/>
        </w:rPr>
        <w:t>Valenciennes Métropole</w:t>
      </w:r>
      <w:r w:rsidR="00DB7CF6">
        <w:rPr>
          <w:rFonts w:ascii="Arial Narrow" w:hAnsi="Arial Narrow"/>
        </w:rPr>
        <w:t xml:space="preserve"> a porté un appel à projet</w:t>
      </w:r>
      <w:r w:rsidR="00B03D3F">
        <w:rPr>
          <w:rFonts w:ascii="Arial Narrow" w:hAnsi="Arial Narrow"/>
        </w:rPr>
        <w:t>s</w:t>
      </w:r>
      <w:r w:rsidR="00DB7CF6">
        <w:rPr>
          <w:rFonts w:ascii="Arial Narrow" w:hAnsi="Arial Narrow"/>
        </w:rPr>
        <w:t xml:space="preserve"> permanent sur la thématique « Zéro Déchet, Zéro Gaspillage » en 2019. Dans le cadre du Plan Climat Air Energie Territorial (PCAET) 2020-2026</w:t>
      </w:r>
      <w:r w:rsidR="00B03D3F">
        <w:rPr>
          <w:rFonts w:ascii="Arial Narrow" w:hAnsi="Arial Narrow"/>
        </w:rPr>
        <w:t>,</w:t>
      </w:r>
      <w:r w:rsidR="00DB7CF6">
        <w:rPr>
          <w:rFonts w:ascii="Arial Narrow" w:hAnsi="Arial Narrow"/>
        </w:rPr>
        <w:t xml:space="preserve"> il est convenu un élargissement de cet appel à projet</w:t>
      </w:r>
      <w:r w:rsidR="00B03D3F">
        <w:rPr>
          <w:rFonts w:ascii="Arial Narrow" w:hAnsi="Arial Narrow"/>
        </w:rPr>
        <w:t>s</w:t>
      </w:r>
      <w:r w:rsidR="00DB7CF6">
        <w:rPr>
          <w:rFonts w:ascii="Arial Narrow" w:hAnsi="Arial Narrow"/>
        </w:rPr>
        <w:t xml:space="preserve"> à tous les sujets de la transition écologique. </w:t>
      </w:r>
    </w:p>
    <w:p w14:paraId="3D131704" w14:textId="77777777" w:rsidR="00DB7CF6" w:rsidRDefault="00DB7CF6" w:rsidP="00AA111C">
      <w:pPr>
        <w:jc w:val="both"/>
        <w:rPr>
          <w:rFonts w:ascii="Arial Narrow" w:hAnsi="Arial Narrow"/>
        </w:rPr>
      </w:pPr>
      <w:r>
        <w:rPr>
          <w:rFonts w:ascii="Arial Narrow" w:hAnsi="Arial Narrow"/>
        </w:rPr>
        <w:t xml:space="preserve">Les </w:t>
      </w:r>
      <w:r w:rsidR="00B03D3F">
        <w:rPr>
          <w:rFonts w:ascii="Arial Narrow" w:hAnsi="Arial Narrow"/>
        </w:rPr>
        <w:t xml:space="preserve">4 </w:t>
      </w:r>
      <w:r>
        <w:rPr>
          <w:rFonts w:ascii="Arial Narrow" w:hAnsi="Arial Narrow"/>
        </w:rPr>
        <w:t xml:space="preserve">orientations du </w:t>
      </w:r>
      <w:r w:rsidRPr="00B03D3F">
        <w:rPr>
          <w:rFonts w:ascii="Arial Narrow" w:hAnsi="Arial Narrow"/>
          <w:b/>
        </w:rPr>
        <w:t xml:space="preserve">PCAET </w:t>
      </w:r>
      <w:r w:rsidR="00B03D3F" w:rsidRPr="00B03D3F">
        <w:rPr>
          <w:rFonts w:ascii="Arial Narrow" w:hAnsi="Arial Narrow"/>
          <w:b/>
        </w:rPr>
        <w:t>2020-2026</w:t>
      </w:r>
      <w:r w:rsidR="00B03D3F">
        <w:rPr>
          <w:rFonts w:ascii="Arial Narrow" w:hAnsi="Arial Narrow"/>
        </w:rPr>
        <w:t xml:space="preserve"> </w:t>
      </w:r>
      <w:r>
        <w:rPr>
          <w:rFonts w:ascii="Arial Narrow" w:hAnsi="Arial Narrow"/>
        </w:rPr>
        <w:t xml:space="preserve">sont les suivantes : </w:t>
      </w:r>
    </w:p>
    <w:p w14:paraId="2066CCF2" w14:textId="77777777" w:rsidR="001240B4" w:rsidRPr="00B03D3F" w:rsidRDefault="001240B4" w:rsidP="00AA111C">
      <w:pPr>
        <w:pStyle w:val="Paragraphedeliste"/>
        <w:numPr>
          <w:ilvl w:val="0"/>
          <w:numId w:val="4"/>
        </w:numPr>
        <w:rPr>
          <w:sz w:val="24"/>
          <w:szCs w:val="24"/>
        </w:rPr>
      </w:pPr>
      <w:r w:rsidRPr="00B03D3F">
        <w:rPr>
          <w:sz w:val="24"/>
          <w:szCs w:val="24"/>
        </w:rPr>
        <w:t>Sobriété et autonomie énergétique</w:t>
      </w:r>
    </w:p>
    <w:p w14:paraId="22D1273F" w14:textId="77777777" w:rsidR="001240B4" w:rsidRPr="00B03D3F" w:rsidRDefault="001240B4" w:rsidP="00AA111C">
      <w:pPr>
        <w:pStyle w:val="Paragraphedeliste"/>
        <w:numPr>
          <w:ilvl w:val="0"/>
          <w:numId w:val="4"/>
        </w:numPr>
        <w:rPr>
          <w:sz w:val="24"/>
          <w:szCs w:val="24"/>
        </w:rPr>
      </w:pPr>
      <w:r w:rsidRPr="00B03D3F">
        <w:rPr>
          <w:sz w:val="24"/>
          <w:szCs w:val="24"/>
        </w:rPr>
        <w:t xml:space="preserve">Mobilité durable </w:t>
      </w:r>
    </w:p>
    <w:p w14:paraId="4CDB72BA" w14:textId="77777777" w:rsidR="001240B4" w:rsidRPr="00B03D3F" w:rsidRDefault="001240B4" w:rsidP="00AA111C">
      <w:pPr>
        <w:pStyle w:val="Paragraphedeliste"/>
        <w:numPr>
          <w:ilvl w:val="0"/>
          <w:numId w:val="4"/>
        </w:numPr>
        <w:rPr>
          <w:sz w:val="24"/>
          <w:szCs w:val="24"/>
        </w:rPr>
      </w:pPr>
      <w:r w:rsidRPr="00B03D3F">
        <w:rPr>
          <w:sz w:val="24"/>
          <w:szCs w:val="24"/>
        </w:rPr>
        <w:t>Mieux vivre sur le territoire demain</w:t>
      </w:r>
    </w:p>
    <w:p w14:paraId="19CD376B" w14:textId="77777777" w:rsidR="001240B4" w:rsidRPr="00B03D3F" w:rsidRDefault="001240B4" w:rsidP="00AA111C">
      <w:pPr>
        <w:pStyle w:val="Paragraphedeliste"/>
        <w:numPr>
          <w:ilvl w:val="0"/>
          <w:numId w:val="4"/>
        </w:numPr>
        <w:spacing w:after="0"/>
        <w:ind w:left="714" w:hanging="357"/>
        <w:contextualSpacing w:val="0"/>
        <w:rPr>
          <w:sz w:val="24"/>
          <w:szCs w:val="24"/>
        </w:rPr>
      </w:pPr>
      <w:r w:rsidRPr="00B03D3F">
        <w:rPr>
          <w:sz w:val="24"/>
          <w:szCs w:val="24"/>
        </w:rPr>
        <w:t xml:space="preserve">Exemplarité des collectivités, animation du territoire et éducation. </w:t>
      </w:r>
    </w:p>
    <w:p w14:paraId="70D3C249" w14:textId="77777777" w:rsidR="001240B4" w:rsidRPr="001240B4" w:rsidRDefault="00B03D3F" w:rsidP="00AA111C">
      <w:pPr>
        <w:jc w:val="both"/>
        <w:rPr>
          <w:rFonts w:ascii="Arial Narrow" w:hAnsi="Arial Narrow"/>
        </w:rPr>
      </w:pPr>
      <w:r>
        <w:rPr>
          <w:rFonts w:ascii="Arial Narrow" w:hAnsi="Arial Narrow"/>
        </w:rPr>
        <w:t xml:space="preserve">Ces orientations se déclinent en axes stratégiques et </w:t>
      </w:r>
      <w:r w:rsidR="001240B4" w:rsidRPr="001240B4">
        <w:rPr>
          <w:rFonts w:ascii="Arial Narrow" w:hAnsi="Arial Narrow"/>
        </w:rPr>
        <w:t>sous-axes</w:t>
      </w:r>
      <w:r>
        <w:rPr>
          <w:rFonts w:ascii="Arial Narrow" w:hAnsi="Arial Narrow"/>
        </w:rPr>
        <w:t>, détaillés</w:t>
      </w:r>
      <w:r w:rsidR="001240B4" w:rsidRPr="001240B4">
        <w:rPr>
          <w:rFonts w:ascii="Arial Narrow" w:hAnsi="Arial Narrow"/>
        </w:rPr>
        <w:t xml:space="preserve"> en annexe. </w:t>
      </w:r>
    </w:p>
    <w:p w14:paraId="06D15020" w14:textId="77777777" w:rsidR="001240B4" w:rsidRPr="001240B4" w:rsidRDefault="001240B4" w:rsidP="00AA111C">
      <w:pPr>
        <w:jc w:val="both"/>
      </w:pPr>
    </w:p>
    <w:p w14:paraId="26FB9ACB" w14:textId="77777777" w:rsidR="001240B4" w:rsidRPr="00E3594D" w:rsidRDefault="001240B4" w:rsidP="00AA111C">
      <w:pPr>
        <w:jc w:val="both"/>
        <w:rPr>
          <w:rFonts w:ascii="Arial Narrow" w:hAnsi="Arial Narrow"/>
        </w:rPr>
      </w:pPr>
      <w:r w:rsidRPr="00E3594D">
        <w:rPr>
          <w:rFonts w:ascii="Arial Narrow" w:hAnsi="Arial Narrow"/>
        </w:rPr>
        <w:t xml:space="preserve">Le </w:t>
      </w:r>
      <w:r w:rsidRPr="00B03D3F">
        <w:rPr>
          <w:rFonts w:ascii="Arial Narrow" w:hAnsi="Arial Narrow"/>
          <w:b/>
        </w:rPr>
        <w:t>programme d’actions pour réduire les déchets</w:t>
      </w:r>
      <w:r w:rsidRPr="00E3594D">
        <w:rPr>
          <w:rFonts w:ascii="Arial Narrow" w:hAnsi="Arial Narrow"/>
        </w:rPr>
        <w:t xml:space="preserve"> se décline </w:t>
      </w:r>
      <w:r w:rsidR="00B03D3F">
        <w:rPr>
          <w:rFonts w:ascii="Arial Narrow" w:hAnsi="Arial Narrow"/>
        </w:rPr>
        <w:t xml:space="preserve">quant à lui </w:t>
      </w:r>
      <w:r w:rsidRPr="00E3594D">
        <w:rPr>
          <w:rFonts w:ascii="Arial Narrow" w:hAnsi="Arial Narrow"/>
        </w:rPr>
        <w:t xml:space="preserve">en 18 actions réparties en 7 axes : </w:t>
      </w:r>
    </w:p>
    <w:p w14:paraId="1D6E15F2" w14:textId="77777777" w:rsidR="00B03D3F" w:rsidRDefault="001240B4" w:rsidP="00AA111C">
      <w:pPr>
        <w:pStyle w:val="Paragraphedeliste"/>
        <w:numPr>
          <w:ilvl w:val="0"/>
          <w:numId w:val="4"/>
        </w:numPr>
        <w:rPr>
          <w:sz w:val="24"/>
          <w:szCs w:val="24"/>
        </w:rPr>
      </w:pPr>
      <w:r w:rsidRPr="00B03D3F">
        <w:rPr>
          <w:sz w:val="24"/>
          <w:szCs w:val="24"/>
        </w:rPr>
        <w:t>Axe 1 : réduire les bio-déchets collectés (promotion du compostage individuel et semi-collectif…)</w:t>
      </w:r>
    </w:p>
    <w:p w14:paraId="234CA13C" w14:textId="77777777" w:rsidR="00B03D3F" w:rsidRPr="00B03D3F" w:rsidRDefault="001240B4" w:rsidP="00AA111C">
      <w:pPr>
        <w:pStyle w:val="Paragraphedeliste"/>
        <w:numPr>
          <w:ilvl w:val="0"/>
          <w:numId w:val="4"/>
        </w:numPr>
        <w:rPr>
          <w:sz w:val="24"/>
          <w:szCs w:val="24"/>
        </w:rPr>
      </w:pPr>
      <w:r w:rsidRPr="00B03D3F">
        <w:t xml:space="preserve">Axe2 : réduire le gaspillage alimentaire </w:t>
      </w:r>
    </w:p>
    <w:p w14:paraId="4DD236BD" w14:textId="77777777" w:rsidR="00B03D3F" w:rsidRPr="00B03D3F" w:rsidRDefault="001240B4" w:rsidP="00AA111C">
      <w:pPr>
        <w:pStyle w:val="Paragraphedeliste"/>
        <w:numPr>
          <w:ilvl w:val="0"/>
          <w:numId w:val="4"/>
        </w:numPr>
        <w:rPr>
          <w:sz w:val="24"/>
          <w:szCs w:val="24"/>
        </w:rPr>
      </w:pPr>
      <w:r w:rsidRPr="00B03D3F">
        <w:t xml:space="preserve">Axe 3 : faire la promotion du réemploi </w:t>
      </w:r>
    </w:p>
    <w:p w14:paraId="148AD67E" w14:textId="77777777" w:rsidR="00B03D3F" w:rsidRPr="00B03D3F" w:rsidRDefault="001240B4" w:rsidP="00AA111C">
      <w:pPr>
        <w:pStyle w:val="Paragraphedeliste"/>
        <w:numPr>
          <w:ilvl w:val="0"/>
          <w:numId w:val="4"/>
        </w:numPr>
        <w:rPr>
          <w:sz w:val="24"/>
          <w:szCs w:val="24"/>
        </w:rPr>
      </w:pPr>
      <w:r w:rsidRPr="00B03D3F">
        <w:t>Axe 4 : accompagner les familles et les commerçants vers des achats moins générateurs de déchets</w:t>
      </w:r>
    </w:p>
    <w:p w14:paraId="2D534D7B" w14:textId="77777777" w:rsidR="00B03D3F" w:rsidRPr="00B03D3F" w:rsidRDefault="001240B4" w:rsidP="00AA111C">
      <w:pPr>
        <w:pStyle w:val="Paragraphedeliste"/>
        <w:numPr>
          <w:ilvl w:val="0"/>
          <w:numId w:val="4"/>
        </w:numPr>
        <w:rPr>
          <w:sz w:val="24"/>
          <w:szCs w:val="24"/>
        </w:rPr>
      </w:pPr>
      <w:r w:rsidRPr="00B03D3F">
        <w:t>Axe 5 : connaitre et accompagner les gros producteurs de déchets</w:t>
      </w:r>
    </w:p>
    <w:p w14:paraId="6FD039E1" w14:textId="77777777" w:rsidR="00B03D3F" w:rsidRPr="00B03D3F" w:rsidRDefault="001240B4" w:rsidP="00AA111C">
      <w:pPr>
        <w:pStyle w:val="Paragraphedeliste"/>
        <w:numPr>
          <w:ilvl w:val="0"/>
          <w:numId w:val="4"/>
        </w:numPr>
        <w:rPr>
          <w:sz w:val="24"/>
          <w:szCs w:val="24"/>
        </w:rPr>
      </w:pPr>
      <w:r w:rsidRPr="00B03D3F">
        <w:t>Axe 6 : devenir des collectivités exemplaires</w:t>
      </w:r>
    </w:p>
    <w:p w14:paraId="2249508B" w14:textId="77777777" w:rsidR="001240B4" w:rsidRPr="00B03D3F" w:rsidRDefault="001240B4" w:rsidP="00AA111C">
      <w:pPr>
        <w:pStyle w:val="Paragraphedeliste"/>
        <w:numPr>
          <w:ilvl w:val="0"/>
          <w:numId w:val="4"/>
        </w:numPr>
        <w:rPr>
          <w:sz w:val="24"/>
          <w:szCs w:val="24"/>
        </w:rPr>
      </w:pPr>
      <w:r w:rsidRPr="00B03D3F">
        <w:t xml:space="preserve">Axe transverse : communication et appel à projet permanent </w:t>
      </w:r>
    </w:p>
    <w:p w14:paraId="71A3BC3C" w14:textId="77777777" w:rsidR="00E3594D" w:rsidRPr="00456F5F" w:rsidRDefault="00AA111C" w:rsidP="00E3594D">
      <w:pPr>
        <w:pStyle w:val="Titre2"/>
        <w:rPr>
          <w:rFonts w:ascii="Century Gothic" w:hAnsi="Century Gothic"/>
          <w:color w:val="00B0F0"/>
        </w:rPr>
      </w:pPr>
      <w:r w:rsidRPr="00456F5F">
        <w:rPr>
          <w:rFonts w:ascii="Century Gothic" w:hAnsi="Century Gothic"/>
          <w:color w:val="00B0F0"/>
        </w:rPr>
        <w:t>Objectifs</w:t>
      </w:r>
      <w:r w:rsidR="00E3594D" w:rsidRPr="00456F5F">
        <w:rPr>
          <w:rFonts w:ascii="Century Gothic" w:hAnsi="Century Gothic"/>
          <w:color w:val="00B0F0"/>
        </w:rPr>
        <w:t xml:space="preserve"> de l’appel à </w:t>
      </w:r>
      <w:r w:rsidR="00B03D3F" w:rsidRPr="00456F5F">
        <w:rPr>
          <w:rFonts w:ascii="Century Gothic" w:hAnsi="Century Gothic"/>
          <w:color w:val="00B0F0"/>
        </w:rPr>
        <w:t>projets</w:t>
      </w:r>
      <w:r w:rsidRPr="00456F5F">
        <w:rPr>
          <w:rFonts w:ascii="Century Gothic" w:hAnsi="Century Gothic"/>
          <w:color w:val="00B0F0"/>
        </w:rPr>
        <w:t> </w:t>
      </w:r>
    </w:p>
    <w:p w14:paraId="31793E89" w14:textId="77777777" w:rsidR="00AA111C" w:rsidRDefault="00AA111C" w:rsidP="00AA111C">
      <w:pPr>
        <w:jc w:val="both"/>
        <w:rPr>
          <w:rFonts w:ascii="Arial Narrow" w:hAnsi="Arial Narrow"/>
        </w:rPr>
      </w:pPr>
      <w:r>
        <w:rPr>
          <w:rFonts w:ascii="Arial Narrow" w:hAnsi="Arial Narrow"/>
        </w:rPr>
        <w:t xml:space="preserve">En lançant cet appel à projets, </w:t>
      </w:r>
      <w:r w:rsidR="00B03D3F">
        <w:rPr>
          <w:rFonts w:ascii="Arial Narrow" w:hAnsi="Arial Narrow"/>
        </w:rPr>
        <w:t>Valenciennes Métropole</w:t>
      </w:r>
      <w:r w:rsidR="00E3594D" w:rsidRPr="00E3594D">
        <w:rPr>
          <w:rFonts w:ascii="Arial Narrow" w:hAnsi="Arial Narrow"/>
        </w:rPr>
        <w:t xml:space="preserve"> souhaite</w:t>
      </w:r>
      <w:r>
        <w:rPr>
          <w:rFonts w:ascii="Arial Narrow" w:hAnsi="Arial Narrow"/>
        </w:rPr>
        <w:t> :</w:t>
      </w:r>
    </w:p>
    <w:p w14:paraId="1360E79D" w14:textId="77777777" w:rsidR="00E3594D" w:rsidRDefault="00AA111C" w:rsidP="00AA111C">
      <w:pPr>
        <w:jc w:val="both"/>
        <w:rPr>
          <w:rFonts w:ascii="Arial Narrow" w:hAnsi="Arial Narrow"/>
        </w:rPr>
      </w:pPr>
      <w:r>
        <w:rPr>
          <w:rFonts w:ascii="Arial Narrow" w:hAnsi="Arial Narrow"/>
        </w:rPr>
        <w:t xml:space="preserve">- </w:t>
      </w:r>
      <w:r w:rsidR="00E3594D" w:rsidRPr="00E3594D">
        <w:rPr>
          <w:rFonts w:ascii="Arial Narrow" w:hAnsi="Arial Narrow"/>
        </w:rPr>
        <w:t>fa</w:t>
      </w:r>
      <w:r>
        <w:rPr>
          <w:rFonts w:ascii="Arial Narrow" w:hAnsi="Arial Narrow"/>
        </w:rPr>
        <w:t>voriser</w:t>
      </w:r>
      <w:r w:rsidR="00E3594D" w:rsidRPr="00E3594D">
        <w:rPr>
          <w:rFonts w:ascii="Arial Narrow" w:hAnsi="Arial Narrow"/>
        </w:rPr>
        <w:t xml:space="preserve"> la mise en place d’actions de </w:t>
      </w:r>
      <w:r w:rsidR="00DB7CF6">
        <w:rPr>
          <w:rFonts w:ascii="Arial Narrow" w:hAnsi="Arial Narrow"/>
        </w:rPr>
        <w:t>transition écologique</w:t>
      </w:r>
      <w:r w:rsidR="00E3594D" w:rsidRPr="00E3594D">
        <w:rPr>
          <w:rFonts w:ascii="Arial Narrow" w:hAnsi="Arial Narrow"/>
        </w:rPr>
        <w:t xml:space="preserve"> </w:t>
      </w:r>
      <w:r>
        <w:rPr>
          <w:rFonts w:ascii="Arial Narrow" w:hAnsi="Arial Narrow"/>
        </w:rPr>
        <w:t>sur le territoire,</w:t>
      </w:r>
    </w:p>
    <w:p w14:paraId="07A21D59" w14:textId="77777777" w:rsidR="00456F5F" w:rsidRDefault="00AA111C" w:rsidP="00AA111C">
      <w:pPr>
        <w:jc w:val="both"/>
        <w:rPr>
          <w:rFonts w:ascii="Arial Narrow" w:hAnsi="Arial Narrow"/>
        </w:rPr>
      </w:pPr>
      <w:r>
        <w:rPr>
          <w:rFonts w:ascii="Arial Narrow" w:hAnsi="Arial Narrow"/>
        </w:rPr>
        <w:t xml:space="preserve">- inciter et aider les associations et collectifs de citoyens à agir localement en faveur du climat </w:t>
      </w:r>
    </w:p>
    <w:p w14:paraId="714C925B" w14:textId="77777777" w:rsidR="00AA111C" w:rsidRDefault="00456F5F" w:rsidP="00AA111C">
      <w:pPr>
        <w:jc w:val="both"/>
        <w:rPr>
          <w:rFonts w:ascii="Arial Narrow" w:hAnsi="Arial Narrow"/>
        </w:rPr>
      </w:pPr>
      <w:r>
        <w:rPr>
          <w:rFonts w:ascii="Arial Narrow" w:hAnsi="Arial Narrow"/>
        </w:rPr>
        <w:t xml:space="preserve">   </w:t>
      </w:r>
      <w:r w:rsidR="00AA111C">
        <w:rPr>
          <w:rFonts w:ascii="Arial Narrow" w:hAnsi="Arial Narrow"/>
        </w:rPr>
        <w:t>et de la qualité de l’air,</w:t>
      </w:r>
    </w:p>
    <w:p w14:paraId="2197A1A6" w14:textId="77777777" w:rsidR="00AA111C" w:rsidRPr="00E3594D" w:rsidRDefault="00AA111C" w:rsidP="00AA111C">
      <w:pPr>
        <w:jc w:val="both"/>
        <w:rPr>
          <w:rFonts w:ascii="Arial Narrow" w:hAnsi="Arial Narrow"/>
        </w:rPr>
      </w:pPr>
      <w:r>
        <w:rPr>
          <w:rFonts w:ascii="Arial Narrow" w:hAnsi="Arial Narrow"/>
        </w:rPr>
        <w:t>- développer l’engagement citoyen sur cette thématique.</w:t>
      </w:r>
    </w:p>
    <w:p w14:paraId="5121290E" w14:textId="77777777" w:rsidR="00E3594D" w:rsidRPr="00456F5F" w:rsidRDefault="00AA111C" w:rsidP="00E3594D">
      <w:pPr>
        <w:pStyle w:val="Titre2"/>
        <w:rPr>
          <w:rFonts w:ascii="Century Gothic" w:hAnsi="Century Gothic"/>
          <w:color w:val="00B0F0"/>
        </w:rPr>
      </w:pPr>
      <w:r w:rsidRPr="00456F5F">
        <w:rPr>
          <w:rFonts w:ascii="Century Gothic" w:hAnsi="Century Gothic"/>
          <w:color w:val="00B0F0"/>
        </w:rPr>
        <w:t>Eligibilité des projets </w:t>
      </w:r>
    </w:p>
    <w:p w14:paraId="0030F06E" w14:textId="77777777" w:rsidR="00AA111C" w:rsidRDefault="00E3594D" w:rsidP="00AA111C">
      <w:pPr>
        <w:spacing w:after="120"/>
        <w:jc w:val="both"/>
        <w:rPr>
          <w:rFonts w:ascii="Arial Narrow" w:hAnsi="Arial Narrow"/>
          <w:b/>
        </w:rPr>
      </w:pPr>
      <w:r w:rsidRPr="00E3594D">
        <w:rPr>
          <w:rFonts w:ascii="Arial Narrow" w:hAnsi="Arial Narrow"/>
        </w:rPr>
        <w:t xml:space="preserve">Sont éligibles à ce dispositif : les projets portés par des habitants des 35 communes, une association du territoire ou réalisées sur le territoire </w:t>
      </w:r>
      <w:r w:rsidRPr="00E3594D">
        <w:rPr>
          <w:rFonts w:ascii="Arial Narrow" w:hAnsi="Arial Narrow"/>
          <w:b/>
        </w:rPr>
        <w:t xml:space="preserve">visant à </w:t>
      </w:r>
      <w:r w:rsidR="00BE0FAD">
        <w:rPr>
          <w:rFonts w:ascii="Arial Narrow" w:hAnsi="Arial Narrow"/>
          <w:b/>
        </w:rPr>
        <w:t>mener une action en lie</w:t>
      </w:r>
      <w:r w:rsidR="00AA111C">
        <w:rPr>
          <w:rFonts w:ascii="Arial Narrow" w:hAnsi="Arial Narrow"/>
          <w:b/>
        </w:rPr>
        <w:t>n avec la transition écologique</w:t>
      </w:r>
      <w:r w:rsidR="00C8566A">
        <w:rPr>
          <w:rFonts w:ascii="Arial Narrow" w:hAnsi="Arial Narrow"/>
          <w:b/>
        </w:rPr>
        <w:t>.</w:t>
      </w:r>
    </w:p>
    <w:p w14:paraId="7084667A" w14:textId="77777777" w:rsidR="00AA111C" w:rsidRPr="00BE0FAD" w:rsidRDefault="00AA111C" w:rsidP="00AA111C">
      <w:pPr>
        <w:jc w:val="both"/>
        <w:rPr>
          <w:rFonts w:ascii="Arial Narrow" w:hAnsi="Arial Narrow"/>
        </w:rPr>
      </w:pPr>
      <w:r w:rsidRPr="00BE0FAD">
        <w:rPr>
          <w:rFonts w:ascii="Arial Narrow" w:hAnsi="Arial Narrow"/>
        </w:rPr>
        <w:t>L’appel à projet</w:t>
      </w:r>
      <w:r>
        <w:rPr>
          <w:rFonts w:ascii="Arial Narrow" w:hAnsi="Arial Narrow"/>
        </w:rPr>
        <w:t>s</w:t>
      </w:r>
      <w:r w:rsidRPr="00BE0FAD">
        <w:rPr>
          <w:rFonts w:ascii="Arial Narrow" w:hAnsi="Arial Narrow"/>
        </w:rPr>
        <w:t xml:space="preserve"> ne financera pas d’action de sensibilisation ponctuelle mais privilégiera les actions </w:t>
      </w:r>
      <w:r>
        <w:rPr>
          <w:rFonts w:ascii="Arial Narrow" w:hAnsi="Arial Narrow"/>
        </w:rPr>
        <w:t xml:space="preserve">de sensibilisation </w:t>
      </w:r>
      <w:r w:rsidRPr="00BE0FAD">
        <w:rPr>
          <w:rFonts w:ascii="Arial Narrow" w:hAnsi="Arial Narrow"/>
        </w:rPr>
        <w:t xml:space="preserve">présentant une récurrence. </w:t>
      </w:r>
    </w:p>
    <w:p w14:paraId="225C5135" w14:textId="77777777" w:rsidR="00AA111C" w:rsidRPr="00456F5F" w:rsidRDefault="00AA111C" w:rsidP="00AA111C">
      <w:pPr>
        <w:pStyle w:val="Titre2"/>
        <w:rPr>
          <w:rFonts w:ascii="Century Gothic" w:hAnsi="Century Gothic"/>
          <w:color w:val="00B0F0"/>
        </w:rPr>
      </w:pPr>
      <w:r w:rsidRPr="00456F5F">
        <w:rPr>
          <w:rFonts w:ascii="Century Gothic" w:hAnsi="Century Gothic"/>
          <w:color w:val="00B0F0"/>
        </w:rPr>
        <w:t>Cadre financier </w:t>
      </w:r>
    </w:p>
    <w:p w14:paraId="4AA41BEB" w14:textId="77777777" w:rsidR="00AA111C" w:rsidRPr="00E3594D" w:rsidRDefault="00AA111C" w:rsidP="00AA111C">
      <w:pPr>
        <w:jc w:val="both"/>
        <w:rPr>
          <w:rFonts w:ascii="Arial Narrow" w:hAnsi="Arial Narrow"/>
          <w:iCs/>
        </w:rPr>
      </w:pPr>
      <w:r w:rsidRPr="00E3594D">
        <w:rPr>
          <w:rFonts w:ascii="Arial Narrow" w:hAnsi="Arial Narrow"/>
          <w:iCs/>
        </w:rPr>
        <w:t xml:space="preserve">L’enveloppe financière dédiée à cet appel à projets est fixée initialement à </w:t>
      </w:r>
      <w:r>
        <w:rPr>
          <w:rFonts w:ascii="Arial Narrow" w:hAnsi="Arial Narrow"/>
          <w:iCs/>
        </w:rPr>
        <w:t>25 000€ (</w:t>
      </w:r>
      <w:r w:rsidRPr="00E3594D">
        <w:rPr>
          <w:rFonts w:ascii="Arial Narrow" w:hAnsi="Arial Narrow"/>
          <w:iCs/>
        </w:rPr>
        <w:t xml:space="preserve">10 000 € </w:t>
      </w:r>
      <w:r>
        <w:rPr>
          <w:rFonts w:ascii="Arial Narrow" w:hAnsi="Arial Narrow"/>
          <w:iCs/>
        </w:rPr>
        <w:t>pour les actions en lien avec le « zéro déchet, zéro gaspillage », 15 000€ pour les autres thématiques) chaque année (2020 et 2021)</w:t>
      </w:r>
      <w:r w:rsidRPr="00E3594D">
        <w:rPr>
          <w:rFonts w:ascii="Arial Narrow" w:hAnsi="Arial Narrow"/>
          <w:iCs/>
        </w:rPr>
        <w:t>. Elle fera l’objet d</w:t>
      </w:r>
      <w:r>
        <w:rPr>
          <w:rFonts w:ascii="Arial Narrow" w:hAnsi="Arial Narrow"/>
          <w:iCs/>
        </w:rPr>
        <w:t xml:space="preserve">’une réévaluation </w:t>
      </w:r>
      <w:r w:rsidRPr="00E3594D">
        <w:rPr>
          <w:rFonts w:ascii="Arial Narrow" w:hAnsi="Arial Narrow"/>
          <w:iCs/>
        </w:rPr>
        <w:t>dans le cadre de la préparation budgétaire de Valenciennes Métropole.</w:t>
      </w:r>
      <w:r>
        <w:rPr>
          <w:rFonts w:ascii="Arial Narrow" w:hAnsi="Arial Narrow"/>
          <w:iCs/>
        </w:rPr>
        <w:t xml:space="preserve"> </w:t>
      </w:r>
    </w:p>
    <w:p w14:paraId="14CFF305" w14:textId="77777777" w:rsidR="00E3594D" w:rsidRPr="00456F5F" w:rsidRDefault="00E3594D" w:rsidP="00E3594D">
      <w:pPr>
        <w:pStyle w:val="Titre2"/>
        <w:rPr>
          <w:rFonts w:ascii="Century Gothic" w:hAnsi="Century Gothic"/>
        </w:rPr>
      </w:pPr>
      <w:r w:rsidRPr="00456F5F">
        <w:rPr>
          <w:rFonts w:ascii="Century Gothic" w:hAnsi="Century Gothic"/>
          <w:color w:val="00B0F0"/>
        </w:rPr>
        <w:t xml:space="preserve">Les modalités pratiques des demandes de subvention d’appel à </w:t>
      </w:r>
      <w:r w:rsidR="00AA111C" w:rsidRPr="00456F5F">
        <w:rPr>
          <w:rFonts w:ascii="Century Gothic" w:hAnsi="Century Gothic"/>
          <w:color w:val="00B0F0"/>
        </w:rPr>
        <w:t>projets</w:t>
      </w:r>
    </w:p>
    <w:p w14:paraId="08AAC8D5" w14:textId="77777777" w:rsidR="00E3594D" w:rsidRPr="00E3594D" w:rsidRDefault="00E3594D" w:rsidP="00AA111C">
      <w:pPr>
        <w:jc w:val="both"/>
        <w:rPr>
          <w:rFonts w:ascii="Arial Narrow" w:hAnsi="Arial Narrow"/>
        </w:rPr>
      </w:pPr>
      <w:r w:rsidRPr="00E3594D">
        <w:rPr>
          <w:rFonts w:ascii="Arial Narrow" w:hAnsi="Arial Narrow"/>
        </w:rPr>
        <w:t>Un dossier de demande de subvention d’appel à projet</w:t>
      </w:r>
      <w:r w:rsidR="00AA111C">
        <w:rPr>
          <w:rFonts w:ascii="Arial Narrow" w:hAnsi="Arial Narrow"/>
        </w:rPr>
        <w:t>s</w:t>
      </w:r>
      <w:r w:rsidRPr="00E3594D">
        <w:rPr>
          <w:rFonts w:ascii="Arial Narrow" w:hAnsi="Arial Narrow"/>
        </w:rPr>
        <w:t xml:space="preserve"> peut être téléchargé en ligne, rempli sur le site valenciennes-metropole.fr ou sur demande l’imprimé pour</w:t>
      </w:r>
      <w:r w:rsidR="00AA111C">
        <w:rPr>
          <w:rFonts w:ascii="Arial Narrow" w:hAnsi="Arial Narrow"/>
        </w:rPr>
        <w:t>ra être remis à l’accueil de l’A</w:t>
      </w:r>
      <w:r w:rsidRPr="00E3594D">
        <w:rPr>
          <w:rFonts w:ascii="Arial Narrow" w:hAnsi="Arial Narrow"/>
        </w:rPr>
        <w:t xml:space="preserve">gglo. </w:t>
      </w:r>
    </w:p>
    <w:p w14:paraId="1AE747D5" w14:textId="77777777" w:rsidR="00AA111C" w:rsidRDefault="00E3594D" w:rsidP="00AA111C">
      <w:pPr>
        <w:jc w:val="both"/>
        <w:rPr>
          <w:rFonts w:ascii="Arial Narrow" w:hAnsi="Arial Narrow"/>
        </w:rPr>
      </w:pPr>
      <w:r w:rsidRPr="00E3594D">
        <w:rPr>
          <w:rFonts w:ascii="Arial Narrow" w:hAnsi="Arial Narrow"/>
        </w:rPr>
        <w:lastRenderedPageBreak/>
        <w:t>S’agissant d’un appel à projet</w:t>
      </w:r>
      <w:r w:rsidR="00AA111C">
        <w:rPr>
          <w:rFonts w:ascii="Arial Narrow" w:hAnsi="Arial Narrow"/>
        </w:rPr>
        <w:t>s</w:t>
      </w:r>
      <w:r w:rsidRPr="00E3594D">
        <w:rPr>
          <w:rFonts w:ascii="Arial Narrow" w:hAnsi="Arial Narrow"/>
        </w:rPr>
        <w:t xml:space="preserve"> sur deux années, </w:t>
      </w:r>
      <w:r w:rsidR="001240B4">
        <w:rPr>
          <w:rFonts w:ascii="Arial Narrow" w:hAnsi="Arial Narrow"/>
        </w:rPr>
        <w:t>la réception et le choix des projets à soutenir se fera au fil de l’eau par un jury qui se réunira 3 fois par année pleine</w:t>
      </w:r>
      <w:r w:rsidR="00513137">
        <w:rPr>
          <w:rFonts w:ascii="Arial Narrow" w:hAnsi="Arial Narrow"/>
        </w:rPr>
        <w:t xml:space="preserve"> (les dates de jury seront communiquées sur le </w:t>
      </w:r>
      <w:r w:rsidR="00BE0FAD">
        <w:rPr>
          <w:rFonts w:ascii="Arial Narrow" w:hAnsi="Arial Narrow"/>
        </w:rPr>
        <w:t>site de Valenciennes Métropole)</w:t>
      </w:r>
      <w:r w:rsidR="001240B4">
        <w:rPr>
          <w:rFonts w:ascii="Arial Narrow" w:hAnsi="Arial Narrow"/>
        </w:rPr>
        <w:t xml:space="preserve">. </w:t>
      </w:r>
    </w:p>
    <w:p w14:paraId="35BB6F8D" w14:textId="77777777" w:rsidR="00456F5F" w:rsidRDefault="00456F5F" w:rsidP="00AA111C">
      <w:pPr>
        <w:jc w:val="both"/>
        <w:rPr>
          <w:rFonts w:ascii="Arial Narrow" w:hAnsi="Arial Narrow"/>
        </w:rPr>
      </w:pPr>
    </w:p>
    <w:p w14:paraId="72B33E66" w14:textId="77777777" w:rsidR="00E3594D" w:rsidRDefault="001240B4" w:rsidP="00AA111C">
      <w:pPr>
        <w:jc w:val="both"/>
        <w:rPr>
          <w:rFonts w:ascii="Arial Narrow" w:hAnsi="Arial Narrow"/>
        </w:rPr>
      </w:pPr>
      <w:r>
        <w:rPr>
          <w:rFonts w:ascii="Arial Narrow" w:hAnsi="Arial Narrow"/>
        </w:rPr>
        <w:t xml:space="preserve">Les projets déposés avant le </w:t>
      </w:r>
      <w:r w:rsidR="00E50562">
        <w:rPr>
          <w:rFonts w:ascii="Arial Narrow" w:hAnsi="Arial Narrow"/>
        </w:rPr>
        <w:t>10 février 2021 17h00, le 10 Mai 2021 à 17h00 et le 1</w:t>
      </w:r>
      <w:r w:rsidR="00E50562" w:rsidRPr="00E50562">
        <w:rPr>
          <w:rFonts w:ascii="Arial Narrow" w:hAnsi="Arial Narrow"/>
          <w:vertAlign w:val="superscript"/>
        </w:rPr>
        <w:t>er</w:t>
      </w:r>
      <w:r w:rsidR="00E50562">
        <w:rPr>
          <w:rFonts w:ascii="Arial Narrow" w:hAnsi="Arial Narrow"/>
        </w:rPr>
        <w:t xml:space="preserve"> octobre 2021 à 17h </w:t>
      </w:r>
      <w:r>
        <w:rPr>
          <w:rFonts w:ascii="Arial Narrow" w:hAnsi="Arial Narrow"/>
        </w:rPr>
        <w:t xml:space="preserve"> pourront être traité</w:t>
      </w:r>
      <w:r w:rsidR="00AA111C">
        <w:rPr>
          <w:rFonts w:ascii="Arial Narrow" w:hAnsi="Arial Narrow"/>
        </w:rPr>
        <w:t>s</w:t>
      </w:r>
      <w:r>
        <w:rPr>
          <w:rFonts w:ascii="Arial Narrow" w:hAnsi="Arial Narrow"/>
        </w:rPr>
        <w:t xml:space="preserve"> sur l’</w:t>
      </w:r>
      <w:r w:rsidR="00513137">
        <w:rPr>
          <w:rFonts w:ascii="Arial Narrow" w:hAnsi="Arial Narrow"/>
        </w:rPr>
        <w:t xml:space="preserve">année courante. </w:t>
      </w:r>
      <w:r>
        <w:rPr>
          <w:rFonts w:ascii="Arial Narrow" w:hAnsi="Arial Narrow"/>
        </w:rPr>
        <w:t xml:space="preserve"> </w:t>
      </w:r>
    </w:p>
    <w:p w14:paraId="616DC883" w14:textId="77777777" w:rsidR="00AA111C" w:rsidRDefault="00513137" w:rsidP="00AA111C">
      <w:pPr>
        <w:jc w:val="both"/>
        <w:rPr>
          <w:rFonts w:ascii="Arial Narrow" w:hAnsi="Arial Narrow"/>
        </w:rPr>
      </w:pPr>
      <w:r>
        <w:rPr>
          <w:rFonts w:ascii="Arial Narrow" w:hAnsi="Arial Narrow"/>
        </w:rPr>
        <w:t xml:space="preserve">Le budget associé est réparti équitablement entre les 3 dates de jury. </w:t>
      </w:r>
    </w:p>
    <w:p w14:paraId="4BB2345D" w14:textId="77777777" w:rsidR="00513137" w:rsidRPr="00E3594D" w:rsidRDefault="00513137" w:rsidP="00AA111C">
      <w:pPr>
        <w:jc w:val="both"/>
        <w:rPr>
          <w:rFonts w:ascii="Arial Narrow" w:hAnsi="Arial Narrow"/>
        </w:rPr>
      </w:pPr>
      <w:r>
        <w:rPr>
          <w:rFonts w:ascii="Arial Narrow" w:hAnsi="Arial Narrow"/>
        </w:rPr>
        <w:t xml:space="preserve">Les projets non financés peuvent être représentés modifiés. </w:t>
      </w:r>
    </w:p>
    <w:p w14:paraId="0E8FA769" w14:textId="77777777" w:rsidR="00E3594D" w:rsidRPr="00456F5F" w:rsidRDefault="00E3594D" w:rsidP="00E3594D">
      <w:pPr>
        <w:pStyle w:val="Titre2"/>
        <w:rPr>
          <w:rFonts w:ascii="Century Gothic" w:hAnsi="Century Gothic"/>
          <w:color w:val="00B0F0"/>
        </w:rPr>
      </w:pPr>
      <w:r w:rsidRPr="00456F5F">
        <w:rPr>
          <w:rFonts w:ascii="Century Gothic" w:hAnsi="Century Gothic"/>
          <w:color w:val="00B0F0"/>
        </w:rPr>
        <w:t>Décision d'attribution</w:t>
      </w:r>
    </w:p>
    <w:p w14:paraId="38160F88" w14:textId="77777777" w:rsidR="00513137" w:rsidRDefault="00513137" w:rsidP="00AA111C">
      <w:pPr>
        <w:jc w:val="both"/>
        <w:rPr>
          <w:rFonts w:ascii="Arial Narrow" w:hAnsi="Arial Narrow"/>
        </w:rPr>
      </w:pPr>
      <w:r>
        <w:rPr>
          <w:rFonts w:ascii="Arial Narrow" w:hAnsi="Arial Narrow"/>
        </w:rPr>
        <w:t xml:space="preserve">Les dossiers seront analysés par les techniciens en charge de la thématique traitée, qui pourra contacter le porteur de projet pour demander des informations complémentaires en vue de les présenter au jury. </w:t>
      </w:r>
    </w:p>
    <w:p w14:paraId="415EAA93" w14:textId="77777777" w:rsidR="00E3594D" w:rsidRDefault="00513137" w:rsidP="00AA111C">
      <w:pPr>
        <w:jc w:val="both"/>
        <w:rPr>
          <w:rFonts w:ascii="Arial Narrow" w:hAnsi="Arial Narrow"/>
        </w:rPr>
      </w:pPr>
      <w:r>
        <w:rPr>
          <w:rFonts w:ascii="Arial Narrow" w:hAnsi="Arial Narrow"/>
        </w:rPr>
        <w:t xml:space="preserve">Puis le jury </w:t>
      </w:r>
      <w:r w:rsidR="00E3594D" w:rsidRPr="00E3594D">
        <w:rPr>
          <w:rFonts w:ascii="Arial Narrow" w:hAnsi="Arial Narrow"/>
        </w:rPr>
        <w:t>se prononce</w:t>
      </w:r>
      <w:r w:rsidR="00C8566A">
        <w:rPr>
          <w:rFonts w:ascii="Arial Narrow" w:hAnsi="Arial Narrow"/>
        </w:rPr>
        <w:t>ra</w:t>
      </w:r>
      <w:r w:rsidR="00E3594D" w:rsidRPr="00E3594D">
        <w:rPr>
          <w:rFonts w:ascii="Arial Narrow" w:hAnsi="Arial Narrow"/>
        </w:rPr>
        <w:t xml:space="preserve"> sur l’attribution des subventions avant qu’elles ne soient proposées au vote dans les instances délibérantes. </w:t>
      </w:r>
    </w:p>
    <w:p w14:paraId="67C29EE5" w14:textId="77777777" w:rsidR="00456F5F" w:rsidRPr="00E3594D" w:rsidRDefault="00456F5F" w:rsidP="00AA111C">
      <w:pPr>
        <w:jc w:val="both"/>
        <w:rPr>
          <w:rFonts w:ascii="Arial Narrow" w:hAnsi="Arial Narrow"/>
        </w:rPr>
      </w:pPr>
    </w:p>
    <w:p w14:paraId="30569AB3" w14:textId="77777777" w:rsidR="00E3594D" w:rsidRPr="00E3594D" w:rsidRDefault="00C8566A" w:rsidP="00AA111C">
      <w:pPr>
        <w:jc w:val="both"/>
        <w:rPr>
          <w:rFonts w:ascii="Arial Narrow" w:hAnsi="Arial Narrow"/>
        </w:rPr>
      </w:pPr>
      <w:r>
        <w:rPr>
          <w:rFonts w:ascii="Arial Narrow" w:hAnsi="Arial Narrow"/>
        </w:rPr>
        <w:t>Le jury se réunira</w:t>
      </w:r>
      <w:r w:rsidR="00513137">
        <w:rPr>
          <w:rFonts w:ascii="Arial Narrow" w:hAnsi="Arial Narrow"/>
        </w:rPr>
        <w:t xml:space="preserve"> 3</w:t>
      </w:r>
      <w:r w:rsidR="00E3594D" w:rsidRPr="00E3594D">
        <w:rPr>
          <w:rFonts w:ascii="Arial Narrow" w:hAnsi="Arial Narrow"/>
        </w:rPr>
        <w:t xml:space="preserve"> fois par an</w:t>
      </w:r>
      <w:r w:rsidR="00513137">
        <w:rPr>
          <w:rFonts w:ascii="Arial Narrow" w:hAnsi="Arial Narrow"/>
        </w:rPr>
        <w:t>née pleine</w:t>
      </w:r>
      <w:r w:rsidR="00E3594D" w:rsidRPr="00E3594D">
        <w:rPr>
          <w:rFonts w:ascii="Arial Narrow" w:hAnsi="Arial Narrow"/>
        </w:rPr>
        <w:t xml:space="preserve"> et sélectionnera les projets selon les critères suivants :</w:t>
      </w:r>
    </w:p>
    <w:p w14:paraId="057980E6" w14:textId="77777777" w:rsidR="00E3594D" w:rsidRPr="00E3594D" w:rsidRDefault="00E3594D" w:rsidP="00AA111C">
      <w:pPr>
        <w:pStyle w:val="Paragraphedeliste"/>
        <w:numPr>
          <w:ilvl w:val="0"/>
          <w:numId w:val="2"/>
        </w:numPr>
        <w:overflowPunct w:val="0"/>
        <w:autoSpaceDE w:val="0"/>
        <w:autoSpaceDN w:val="0"/>
        <w:adjustRightInd w:val="0"/>
        <w:spacing w:after="0" w:line="240" w:lineRule="auto"/>
        <w:contextualSpacing w:val="0"/>
        <w:textAlignment w:val="baseline"/>
      </w:pPr>
      <w:r w:rsidRPr="00E3594D">
        <w:t>le projet est proposé par un regroupement de citoyen</w:t>
      </w:r>
      <w:r w:rsidR="00C8566A">
        <w:t>s</w:t>
      </w:r>
      <w:r w:rsidRPr="00E3594D">
        <w:t xml:space="preserve"> ou une association de loi 1901 (non-lucrativité)</w:t>
      </w:r>
      <w:r w:rsidR="00C8566A">
        <w:t>,</w:t>
      </w:r>
    </w:p>
    <w:p w14:paraId="2152B00E" w14:textId="77777777" w:rsidR="00E3594D" w:rsidRPr="00E3594D" w:rsidRDefault="00E3594D" w:rsidP="00AA111C">
      <w:pPr>
        <w:pStyle w:val="Paragraphedeliste"/>
        <w:numPr>
          <w:ilvl w:val="0"/>
          <w:numId w:val="2"/>
        </w:numPr>
        <w:overflowPunct w:val="0"/>
        <w:autoSpaceDE w:val="0"/>
        <w:autoSpaceDN w:val="0"/>
        <w:adjustRightInd w:val="0"/>
        <w:spacing w:after="0" w:line="240" w:lineRule="auto"/>
        <w:contextualSpacing w:val="0"/>
        <w:textAlignment w:val="baseline"/>
      </w:pPr>
      <w:r w:rsidRPr="00E3594D">
        <w:t>la répartition des projets sur le territoire</w:t>
      </w:r>
      <w:r w:rsidR="00C8566A">
        <w:t>,</w:t>
      </w:r>
    </w:p>
    <w:p w14:paraId="7C38BAE9" w14:textId="77777777" w:rsidR="00E3594D" w:rsidRDefault="00E3594D" w:rsidP="00AA111C">
      <w:pPr>
        <w:pStyle w:val="Paragraphedeliste"/>
        <w:numPr>
          <w:ilvl w:val="0"/>
          <w:numId w:val="2"/>
        </w:numPr>
        <w:overflowPunct w:val="0"/>
        <w:autoSpaceDE w:val="0"/>
        <w:autoSpaceDN w:val="0"/>
        <w:adjustRightInd w:val="0"/>
        <w:spacing w:after="0" w:line="240" w:lineRule="auto"/>
        <w:contextualSpacing w:val="0"/>
        <w:textAlignment w:val="baseline"/>
      </w:pPr>
      <w:r w:rsidRPr="00E3594D">
        <w:t xml:space="preserve">la </w:t>
      </w:r>
      <w:r w:rsidR="00513137">
        <w:t>réponse à un ou plusieurs axes stratégiques</w:t>
      </w:r>
      <w:r w:rsidR="00BE0FAD">
        <w:t xml:space="preserve"> du plan climat 2020-2026</w:t>
      </w:r>
      <w:r w:rsidR="00C8566A">
        <w:t>,</w:t>
      </w:r>
    </w:p>
    <w:p w14:paraId="276774D5" w14:textId="77777777" w:rsidR="00BE0FAD" w:rsidRDefault="00513137" w:rsidP="00AA111C">
      <w:pPr>
        <w:pStyle w:val="Paragraphedeliste"/>
        <w:numPr>
          <w:ilvl w:val="0"/>
          <w:numId w:val="2"/>
        </w:numPr>
        <w:overflowPunct w:val="0"/>
        <w:autoSpaceDE w:val="0"/>
        <w:autoSpaceDN w:val="0"/>
        <w:adjustRightInd w:val="0"/>
        <w:spacing w:after="0" w:line="240" w:lineRule="auto"/>
        <w:contextualSpacing w:val="0"/>
        <w:textAlignment w:val="baseline"/>
      </w:pPr>
      <w:r>
        <w:t xml:space="preserve">l’impact de l’action sur le territoire ou les changements de comportement. </w:t>
      </w:r>
    </w:p>
    <w:p w14:paraId="46F9D057" w14:textId="77777777" w:rsidR="00E3594D" w:rsidRPr="00456F5F" w:rsidRDefault="00E3594D" w:rsidP="00E3594D">
      <w:pPr>
        <w:pStyle w:val="Titre2"/>
        <w:rPr>
          <w:rFonts w:ascii="Century Gothic" w:hAnsi="Century Gothic"/>
          <w:color w:val="00B0F0"/>
        </w:rPr>
      </w:pPr>
      <w:r w:rsidRPr="00456F5F">
        <w:rPr>
          <w:rFonts w:ascii="Century Gothic" w:hAnsi="Century Gothic"/>
          <w:color w:val="00B0F0"/>
        </w:rPr>
        <w:t>La convention d’appel à projet</w:t>
      </w:r>
      <w:r w:rsidR="00C8566A" w:rsidRPr="00456F5F">
        <w:rPr>
          <w:rFonts w:ascii="Century Gothic" w:hAnsi="Century Gothic"/>
          <w:color w:val="00B0F0"/>
        </w:rPr>
        <w:t>s</w:t>
      </w:r>
    </w:p>
    <w:p w14:paraId="78BA85F3" w14:textId="77777777" w:rsidR="00E3594D" w:rsidRDefault="00E3594D" w:rsidP="00C8566A">
      <w:pPr>
        <w:jc w:val="both"/>
        <w:rPr>
          <w:rFonts w:ascii="Arial Narrow" w:hAnsi="Arial Narrow"/>
        </w:rPr>
      </w:pPr>
      <w:r w:rsidRPr="00E3594D">
        <w:rPr>
          <w:rFonts w:ascii="Arial Narrow" w:hAnsi="Arial Narrow"/>
        </w:rPr>
        <w:t>Toute attribution d’une subvention d’appel à projet</w:t>
      </w:r>
      <w:r w:rsidR="00C8566A">
        <w:rPr>
          <w:rFonts w:ascii="Arial Narrow" w:hAnsi="Arial Narrow"/>
        </w:rPr>
        <w:t>s</w:t>
      </w:r>
      <w:r w:rsidRPr="00E3594D">
        <w:rPr>
          <w:rFonts w:ascii="Arial Narrow" w:hAnsi="Arial Narrow"/>
        </w:rPr>
        <w:t xml:space="preserve"> fait l’objet d’une convention entre Valenciennes Métropole et le demandeur.</w:t>
      </w:r>
    </w:p>
    <w:p w14:paraId="26B1AE25" w14:textId="77777777" w:rsidR="00456F5F" w:rsidRPr="00E3594D" w:rsidRDefault="00456F5F" w:rsidP="00C8566A">
      <w:pPr>
        <w:jc w:val="both"/>
        <w:rPr>
          <w:rFonts w:ascii="Arial Narrow" w:hAnsi="Arial Narrow"/>
        </w:rPr>
      </w:pPr>
    </w:p>
    <w:p w14:paraId="09728674" w14:textId="77777777" w:rsidR="00E3594D" w:rsidRPr="00E3594D" w:rsidRDefault="00E3594D" w:rsidP="00C8566A">
      <w:pPr>
        <w:jc w:val="both"/>
        <w:rPr>
          <w:rFonts w:ascii="Arial Narrow" w:hAnsi="Arial Narrow"/>
        </w:rPr>
      </w:pPr>
      <w:r w:rsidRPr="00E3594D">
        <w:rPr>
          <w:rFonts w:ascii="Arial Narrow" w:hAnsi="Arial Narrow"/>
        </w:rPr>
        <w:t>A ce titre, elle peut être dénoncée par le demandeur en cas de renoncement au projet ou unilatéralement résiliée sans délai par Valenciennes Métropole en cas de manquement du demandeur à ses obligations. Dans l’un ou l’autre cas, le demandeur devra rembourser la subvention qu’il aura perçue à tort.</w:t>
      </w:r>
    </w:p>
    <w:p w14:paraId="099CCEC9" w14:textId="77777777" w:rsidR="00E3594D" w:rsidRPr="00456F5F" w:rsidRDefault="00E3594D" w:rsidP="00E3594D">
      <w:pPr>
        <w:pStyle w:val="Titre2"/>
        <w:rPr>
          <w:rFonts w:ascii="Century Gothic" w:hAnsi="Century Gothic"/>
          <w:color w:val="00B0F0"/>
        </w:rPr>
      </w:pPr>
      <w:r w:rsidRPr="00456F5F">
        <w:rPr>
          <w:rFonts w:ascii="Century Gothic" w:hAnsi="Century Gothic"/>
          <w:color w:val="00B0F0"/>
        </w:rPr>
        <w:t>Paiement de la subvention</w:t>
      </w:r>
    </w:p>
    <w:p w14:paraId="5FB5A2CD" w14:textId="77777777" w:rsidR="00E3594D" w:rsidRPr="00E3594D" w:rsidRDefault="00E3594D" w:rsidP="00C8566A">
      <w:pPr>
        <w:jc w:val="both"/>
        <w:rPr>
          <w:rFonts w:ascii="Arial Narrow" w:hAnsi="Arial Narrow"/>
        </w:rPr>
      </w:pPr>
      <w:r w:rsidRPr="00E3594D">
        <w:rPr>
          <w:rFonts w:ascii="Arial Narrow" w:hAnsi="Arial Narrow"/>
        </w:rPr>
        <w:t>La subvention sera versée après signature d’une convention, la présentation d’un document attestant du commencement du projet et la preuve d’un engagement financier au moins égal à la subvention.</w:t>
      </w:r>
    </w:p>
    <w:p w14:paraId="56336BA3" w14:textId="77777777" w:rsidR="00E3594D" w:rsidRPr="00456F5F" w:rsidRDefault="00E3594D" w:rsidP="00E3594D">
      <w:pPr>
        <w:pStyle w:val="Titre2"/>
        <w:rPr>
          <w:rFonts w:ascii="Century Gothic" w:hAnsi="Century Gothic"/>
          <w:color w:val="00B0F0"/>
        </w:rPr>
      </w:pPr>
      <w:r w:rsidRPr="00456F5F">
        <w:rPr>
          <w:rFonts w:ascii="Century Gothic" w:hAnsi="Century Gothic"/>
          <w:color w:val="00B0F0"/>
        </w:rPr>
        <w:t>Condition d’utilisation de la subvention</w:t>
      </w:r>
    </w:p>
    <w:p w14:paraId="0DB52BE7" w14:textId="77777777" w:rsidR="00E3594D" w:rsidRPr="00E3594D" w:rsidRDefault="00E3594D" w:rsidP="00C8566A">
      <w:pPr>
        <w:jc w:val="both"/>
        <w:rPr>
          <w:rFonts w:ascii="Arial Narrow" w:hAnsi="Arial Narrow"/>
        </w:rPr>
      </w:pPr>
      <w:r w:rsidRPr="00E3594D">
        <w:rPr>
          <w:rFonts w:ascii="Arial Narrow" w:hAnsi="Arial Narrow"/>
        </w:rPr>
        <w:t>La subvention octroyée ne devra être utilisée qu’au bénéfice exclusif du projet présenté. Le montant des aides publiques du projet ne pourra excéder 70% du total du projet.</w:t>
      </w:r>
    </w:p>
    <w:p w14:paraId="7A61EEAB" w14:textId="77777777" w:rsidR="00E3594D" w:rsidRPr="00456F5F" w:rsidRDefault="00E3594D" w:rsidP="00E3594D">
      <w:pPr>
        <w:pStyle w:val="Titre2"/>
        <w:rPr>
          <w:rFonts w:ascii="Century Gothic" w:hAnsi="Century Gothic"/>
          <w:color w:val="00B0F0"/>
        </w:rPr>
      </w:pPr>
      <w:r w:rsidRPr="00456F5F">
        <w:rPr>
          <w:rFonts w:ascii="Century Gothic" w:hAnsi="Century Gothic"/>
          <w:color w:val="00B0F0"/>
        </w:rPr>
        <w:t>Communication</w:t>
      </w:r>
    </w:p>
    <w:p w14:paraId="1A0E0757" w14:textId="77777777" w:rsidR="00E3594D" w:rsidRDefault="00E3594D" w:rsidP="00AA111C">
      <w:pPr>
        <w:jc w:val="both"/>
        <w:rPr>
          <w:rFonts w:ascii="Arial Narrow" w:hAnsi="Arial Narrow"/>
        </w:rPr>
      </w:pPr>
      <w:r w:rsidRPr="00E3594D">
        <w:rPr>
          <w:rFonts w:ascii="Arial Narrow" w:hAnsi="Arial Narrow"/>
        </w:rPr>
        <w:t>Le demandeur devra mentionner la contribution de Valenciennes Métropole à la réalisation du projet dans les supports de communication qu’il pourrait mettre en place ou par tout autre biais.</w:t>
      </w:r>
    </w:p>
    <w:p w14:paraId="273C59C4" w14:textId="77777777" w:rsidR="00456F5F" w:rsidRPr="00E3594D" w:rsidRDefault="00456F5F" w:rsidP="00AA111C">
      <w:pPr>
        <w:jc w:val="both"/>
        <w:rPr>
          <w:rFonts w:ascii="Arial Narrow" w:hAnsi="Arial Narrow"/>
        </w:rPr>
      </w:pPr>
    </w:p>
    <w:p w14:paraId="514C80C7" w14:textId="77777777" w:rsidR="00E3594D" w:rsidRPr="00E3594D" w:rsidRDefault="00E3594D" w:rsidP="00AA111C">
      <w:pPr>
        <w:jc w:val="both"/>
        <w:rPr>
          <w:rFonts w:ascii="Arial Narrow" w:hAnsi="Arial Narrow"/>
        </w:rPr>
      </w:pPr>
      <w:r w:rsidRPr="00E3594D">
        <w:rPr>
          <w:rFonts w:ascii="Arial Narrow" w:hAnsi="Arial Narrow"/>
        </w:rPr>
        <w:t>L</w:t>
      </w:r>
      <w:r w:rsidR="00C8566A">
        <w:rPr>
          <w:rFonts w:ascii="Arial Narrow" w:hAnsi="Arial Narrow"/>
        </w:rPr>
        <w:t>e demandeur autorisera enfin l’A</w:t>
      </w:r>
      <w:r w:rsidRPr="00E3594D">
        <w:rPr>
          <w:rFonts w:ascii="Arial Narrow" w:hAnsi="Arial Narrow"/>
        </w:rPr>
        <w:t xml:space="preserve">gglo à communiquer sur le projet réalisé avec le soutien de Valenciennes Métropole. </w:t>
      </w:r>
    </w:p>
    <w:p w14:paraId="7EF5448E" w14:textId="77777777" w:rsidR="00E3594D" w:rsidRPr="00E3594D" w:rsidRDefault="00E3594D" w:rsidP="00E3594D">
      <w:pPr>
        <w:rPr>
          <w:rFonts w:ascii="Arial Narrow" w:hAnsi="Arial Narrow"/>
        </w:rPr>
      </w:pPr>
    </w:p>
    <w:p w14:paraId="2253FBDE" w14:textId="77777777" w:rsidR="00E3594D" w:rsidRPr="00E3594D" w:rsidRDefault="00E3594D" w:rsidP="00E3594D">
      <w:pPr>
        <w:rPr>
          <w:rFonts w:ascii="Arial Narrow" w:hAnsi="Arial Narrow"/>
        </w:rPr>
      </w:pPr>
    </w:p>
    <w:p w14:paraId="0AF225EE" w14:textId="77777777" w:rsidR="00E3594D" w:rsidRPr="00E3594D" w:rsidRDefault="00E3594D" w:rsidP="00E3594D">
      <w:pPr>
        <w:rPr>
          <w:rFonts w:ascii="Arial Narrow" w:hAnsi="Arial Narrow"/>
        </w:rPr>
      </w:pPr>
      <w:r w:rsidRPr="00E3594D">
        <w:rPr>
          <w:rFonts w:ascii="Arial Narrow" w:hAnsi="Arial Narrow"/>
        </w:rPr>
        <w:br w:type="page"/>
      </w:r>
    </w:p>
    <w:p w14:paraId="06A5CA5F" w14:textId="77777777" w:rsidR="00E3594D" w:rsidRDefault="00456F5F" w:rsidP="00644E36">
      <w:pPr>
        <w:rPr>
          <w:rFonts w:ascii="Century Gothic" w:hAnsi="Century Gothic"/>
          <w:color w:val="0092D2"/>
          <w:sz w:val="60"/>
          <w:szCs w:val="60"/>
        </w:rPr>
      </w:pPr>
      <w:r>
        <w:rPr>
          <w:rFonts w:ascii="Arial Narrow" w:hAnsi="Arial Narrow"/>
          <w:noProof/>
        </w:rPr>
        <w:lastRenderedPageBreak/>
        <w:drawing>
          <wp:anchor distT="0" distB="0" distL="114300" distR="114300" simplePos="0" relativeHeight="251661312" behindDoc="0" locked="0" layoutInCell="1" allowOverlap="1" wp14:anchorId="68C23F78" wp14:editId="7F09D281">
            <wp:simplePos x="0" y="0"/>
            <wp:positionH relativeFrom="margin">
              <wp:posOffset>4580890</wp:posOffset>
            </wp:positionH>
            <wp:positionV relativeFrom="margin">
              <wp:posOffset>-456565</wp:posOffset>
            </wp:positionV>
            <wp:extent cx="1626870" cy="516890"/>
            <wp:effectExtent l="0" t="0" r="0" b="3810"/>
            <wp:wrapSquare wrapText="bothSides"/>
            <wp:docPr id="3" name="Image 3" descr="M:\Ressources institutionnelles\Logothèque\logo Valenciennes Metro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sources institutionnelles\Logothèque\logo Valenciennes Metropo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687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94D" w:rsidRPr="00E3594D">
        <w:rPr>
          <w:rFonts w:ascii="Century Gothic" w:hAnsi="Century Gothic"/>
          <w:color w:val="0092D2"/>
          <w:sz w:val="60"/>
          <w:szCs w:val="60"/>
        </w:rPr>
        <w:t>Formulaire</w:t>
      </w:r>
    </w:p>
    <w:p w14:paraId="215146C0" w14:textId="77777777" w:rsidR="00644E36" w:rsidRPr="00E3594D" w:rsidRDefault="00644E36" w:rsidP="00456F5F">
      <w:pPr>
        <w:rPr>
          <w:rFonts w:ascii="Arial Narrow" w:hAnsi="Arial Narrow"/>
        </w:rPr>
      </w:pPr>
      <w:r>
        <w:rPr>
          <w:rFonts w:ascii="Century Gothic" w:hAnsi="Century Gothic"/>
          <w:color w:val="0092D2"/>
          <w:sz w:val="60"/>
          <w:szCs w:val="60"/>
        </w:rPr>
        <w:t>Appel à projet</w:t>
      </w:r>
      <w:r w:rsidR="00AA111C">
        <w:rPr>
          <w:rFonts w:ascii="Century Gothic" w:hAnsi="Century Gothic"/>
          <w:color w:val="0092D2"/>
          <w:sz w:val="60"/>
          <w:szCs w:val="60"/>
        </w:rPr>
        <w:t>s</w:t>
      </w:r>
      <w:r>
        <w:rPr>
          <w:rFonts w:ascii="Century Gothic" w:hAnsi="Century Gothic"/>
          <w:color w:val="0092D2"/>
          <w:sz w:val="60"/>
          <w:szCs w:val="60"/>
        </w:rPr>
        <w:t xml:space="preserve"> permanent </w:t>
      </w:r>
      <w:r w:rsidR="00AA111C">
        <w:rPr>
          <w:rFonts w:ascii="Century Gothic" w:hAnsi="Century Gothic"/>
          <w:color w:val="0092D2"/>
          <w:sz w:val="60"/>
          <w:szCs w:val="60"/>
        </w:rPr>
        <w:t xml:space="preserve">              Transition écologique</w:t>
      </w:r>
    </w:p>
    <w:p w14:paraId="4613FBFB" w14:textId="77777777" w:rsidR="00644E36" w:rsidRDefault="00644E36" w:rsidP="00E3594D">
      <w:pPr>
        <w:rPr>
          <w:rFonts w:ascii="Arial Narrow" w:hAnsi="Arial Narrow"/>
        </w:rPr>
      </w:pPr>
    </w:p>
    <w:p w14:paraId="07B6A9EC" w14:textId="77777777" w:rsidR="00644E36" w:rsidRDefault="00644E36" w:rsidP="00E3594D">
      <w:pPr>
        <w:rPr>
          <w:rFonts w:ascii="Arial Narrow" w:hAnsi="Arial Narrow"/>
        </w:rPr>
      </w:pPr>
    </w:p>
    <w:p w14:paraId="05A17F21" w14:textId="77777777" w:rsidR="00644E36" w:rsidRDefault="00644E36" w:rsidP="00E3594D">
      <w:pPr>
        <w:rPr>
          <w:rFonts w:ascii="Arial Narrow" w:hAnsi="Arial Narrow"/>
        </w:rPr>
      </w:pPr>
    </w:p>
    <w:p w14:paraId="1F96D7E7" w14:textId="77777777" w:rsidR="00E3594D" w:rsidRPr="00E3594D" w:rsidRDefault="00E3594D" w:rsidP="00E3594D">
      <w:pPr>
        <w:rPr>
          <w:rFonts w:ascii="Arial Narrow" w:hAnsi="Arial Narrow"/>
        </w:rPr>
      </w:pPr>
      <w:r w:rsidRPr="00E3594D">
        <w:rPr>
          <w:rFonts w:ascii="Arial Narrow" w:hAnsi="Arial Narrow"/>
        </w:rPr>
        <w:t xml:space="preserve">Réception des candidatures pour </w:t>
      </w:r>
      <w:r w:rsidR="00E50562">
        <w:rPr>
          <w:rFonts w:ascii="Arial Narrow" w:hAnsi="Arial Narrow"/>
        </w:rPr>
        <w:t>le 10 février 2021 17h00, le 10 Mai 2021 à 17h00 ou le 1</w:t>
      </w:r>
      <w:r w:rsidR="00E50562" w:rsidRPr="00E50562">
        <w:rPr>
          <w:rFonts w:ascii="Arial Narrow" w:hAnsi="Arial Narrow"/>
          <w:vertAlign w:val="superscript"/>
        </w:rPr>
        <w:t>er</w:t>
      </w:r>
      <w:r w:rsidR="00E50562">
        <w:rPr>
          <w:rFonts w:ascii="Arial Narrow" w:hAnsi="Arial Narrow"/>
        </w:rPr>
        <w:t xml:space="preserve"> octobre 2021 à 17h.  </w:t>
      </w:r>
    </w:p>
    <w:p w14:paraId="78E57442" w14:textId="77777777" w:rsidR="00E3594D" w:rsidRPr="00E3594D" w:rsidRDefault="00E3594D" w:rsidP="00E3594D">
      <w:pPr>
        <w:pStyle w:val="Titre2"/>
      </w:pPr>
      <w:r w:rsidRPr="00E3594D">
        <w:t>PRESENTATION DU DEMANDEUR</w:t>
      </w:r>
    </w:p>
    <w:p w14:paraId="15AA02C9" w14:textId="77777777" w:rsidR="00E3594D" w:rsidRPr="00E3594D" w:rsidRDefault="00E3594D" w:rsidP="00E3594D">
      <w:pPr>
        <w:spacing w:line="360" w:lineRule="auto"/>
        <w:rPr>
          <w:rFonts w:ascii="Arial Narrow" w:hAnsi="Arial Narrow"/>
          <w:b/>
          <w:bCs/>
          <w:u w:val="single"/>
        </w:rPr>
      </w:pPr>
      <w:r w:rsidRPr="00E3594D">
        <w:rPr>
          <w:rFonts w:ascii="Arial Narrow" w:hAnsi="Arial Narrow"/>
        </w:rPr>
        <w:t xml:space="preserve">Nom : </w:t>
      </w:r>
    </w:p>
    <w:p w14:paraId="3639A7C5" w14:textId="77777777" w:rsidR="00E3594D" w:rsidRPr="00E3594D" w:rsidRDefault="00E3594D" w:rsidP="00E3594D">
      <w:pPr>
        <w:spacing w:line="360" w:lineRule="auto"/>
        <w:rPr>
          <w:rFonts w:ascii="Arial Narrow" w:hAnsi="Arial Narrow"/>
          <w:b/>
          <w:bCs/>
          <w:u w:val="single"/>
        </w:rPr>
      </w:pPr>
      <w:r w:rsidRPr="00E3594D">
        <w:rPr>
          <w:rFonts w:ascii="Arial Narrow" w:hAnsi="Arial Narrow"/>
        </w:rPr>
        <w:t xml:space="preserve">Adresse : </w:t>
      </w:r>
    </w:p>
    <w:p w14:paraId="5CE606BC" w14:textId="77777777" w:rsidR="00E3594D" w:rsidRPr="00E3594D" w:rsidRDefault="00E3594D" w:rsidP="00E3594D">
      <w:pPr>
        <w:spacing w:line="360" w:lineRule="auto"/>
        <w:rPr>
          <w:rFonts w:ascii="Arial Narrow" w:hAnsi="Arial Narrow"/>
        </w:rPr>
      </w:pPr>
      <w:r w:rsidRPr="00E3594D">
        <w:rPr>
          <w:rFonts w:ascii="Arial Narrow" w:hAnsi="Arial Narrow"/>
        </w:rPr>
        <w:t xml:space="preserve">Code Postal :                        Commune : </w:t>
      </w:r>
    </w:p>
    <w:p w14:paraId="7F9D2FC9" w14:textId="77777777" w:rsidR="00E3594D" w:rsidRPr="00E3594D" w:rsidRDefault="00E3594D" w:rsidP="00E3594D">
      <w:pPr>
        <w:spacing w:line="360" w:lineRule="auto"/>
        <w:rPr>
          <w:rFonts w:ascii="Arial Narrow" w:hAnsi="Arial Narrow"/>
        </w:rPr>
      </w:pPr>
      <w:r w:rsidRPr="00E3594D">
        <w:rPr>
          <w:rFonts w:ascii="Arial Narrow" w:hAnsi="Arial Narrow"/>
        </w:rPr>
        <w:t xml:space="preserve">Tél :    </w:t>
      </w:r>
    </w:p>
    <w:p w14:paraId="4C3F3BE3" w14:textId="77777777" w:rsidR="00E3594D" w:rsidRPr="00E3594D" w:rsidRDefault="00E3594D" w:rsidP="00E3594D">
      <w:pPr>
        <w:spacing w:line="360" w:lineRule="auto"/>
        <w:rPr>
          <w:rFonts w:ascii="Arial Narrow" w:hAnsi="Arial Narrow"/>
        </w:rPr>
      </w:pPr>
      <w:r w:rsidRPr="00E3594D">
        <w:rPr>
          <w:rFonts w:ascii="Arial Narrow" w:hAnsi="Arial Narrow"/>
        </w:rPr>
        <w:t xml:space="preserve">Courriel : </w:t>
      </w:r>
    </w:p>
    <w:p w14:paraId="30E955B2" w14:textId="77777777" w:rsidR="00E3594D" w:rsidRPr="00E3594D" w:rsidRDefault="00E3594D" w:rsidP="00E3594D">
      <w:pPr>
        <w:spacing w:line="360" w:lineRule="auto"/>
        <w:rPr>
          <w:rFonts w:ascii="Arial Narrow" w:hAnsi="Arial Narrow"/>
        </w:rPr>
      </w:pPr>
      <w:r w:rsidRPr="00E3594D">
        <w:rPr>
          <w:rFonts w:ascii="Arial Narrow" w:hAnsi="Arial Narrow"/>
        </w:rPr>
        <w:t>N° SIREN (Association) : /__/__/__/__/__/__/__/__/__/</w:t>
      </w:r>
    </w:p>
    <w:p w14:paraId="02896C87" w14:textId="77777777" w:rsidR="00E3594D" w:rsidRPr="00E3594D" w:rsidRDefault="00E3594D" w:rsidP="00E3594D">
      <w:pPr>
        <w:spacing w:line="360" w:lineRule="auto"/>
        <w:rPr>
          <w:rFonts w:ascii="Arial Narrow" w:hAnsi="Arial Narrow"/>
        </w:rPr>
      </w:pPr>
      <w:r w:rsidRPr="00E3594D">
        <w:rPr>
          <w:rFonts w:ascii="Arial Narrow" w:hAnsi="Arial Narrow"/>
        </w:rPr>
        <w:t>Numéro du compte (RIB) sur lequel sera versée la subvention (Fournir un RIB)</w:t>
      </w:r>
    </w:p>
    <w:p w14:paraId="6D1528DE" w14:textId="77777777" w:rsidR="00E3594D" w:rsidRPr="00E3594D" w:rsidRDefault="00E3594D" w:rsidP="00E3594D">
      <w:pPr>
        <w:pStyle w:val="Titre2"/>
      </w:pPr>
    </w:p>
    <w:p w14:paraId="5FCDC4D6" w14:textId="77777777" w:rsidR="00E3594D" w:rsidRPr="00E3594D" w:rsidRDefault="00E3594D" w:rsidP="00E3594D">
      <w:pPr>
        <w:pStyle w:val="Titre2"/>
      </w:pPr>
      <w:r w:rsidRPr="00E3594D">
        <w:t>Personne chargée du projet</w:t>
      </w:r>
    </w:p>
    <w:p w14:paraId="74051DC8" w14:textId="77777777" w:rsidR="00E3594D" w:rsidRPr="00E3594D" w:rsidRDefault="00E3594D" w:rsidP="00644E36">
      <w:pPr>
        <w:spacing w:line="360" w:lineRule="auto"/>
        <w:rPr>
          <w:rFonts w:ascii="Arial Narrow" w:hAnsi="Arial Narrow"/>
          <w:b/>
          <w:bCs/>
          <w:u w:val="single"/>
        </w:rPr>
      </w:pPr>
      <w:r w:rsidRPr="00E3594D">
        <w:rPr>
          <w:rFonts w:ascii="Arial Narrow" w:hAnsi="Arial Narrow"/>
        </w:rPr>
        <w:t>Nom</w:t>
      </w:r>
    </w:p>
    <w:p w14:paraId="03546BE9" w14:textId="77777777" w:rsidR="00E3594D" w:rsidRPr="00E3594D" w:rsidRDefault="00E3594D" w:rsidP="00644E36">
      <w:pPr>
        <w:spacing w:line="360" w:lineRule="auto"/>
        <w:rPr>
          <w:rFonts w:ascii="Arial Narrow" w:hAnsi="Arial Narrow"/>
        </w:rPr>
      </w:pPr>
      <w:r w:rsidRPr="00E3594D">
        <w:rPr>
          <w:rFonts w:ascii="Arial Narrow" w:hAnsi="Arial Narrow"/>
        </w:rPr>
        <w:t xml:space="preserve">Agissant en qualité de </w:t>
      </w:r>
    </w:p>
    <w:p w14:paraId="58BC6CA3" w14:textId="77777777" w:rsidR="00E3594D" w:rsidRPr="00E3594D" w:rsidRDefault="00E3594D" w:rsidP="00644E36">
      <w:pPr>
        <w:spacing w:line="360" w:lineRule="auto"/>
        <w:rPr>
          <w:rFonts w:ascii="Arial Narrow" w:hAnsi="Arial Narrow"/>
        </w:rPr>
      </w:pPr>
      <w:r w:rsidRPr="00E3594D">
        <w:rPr>
          <w:rFonts w:ascii="Arial Narrow" w:hAnsi="Arial Narrow"/>
        </w:rPr>
        <w:t xml:space="preserve">Adresse </w:t>
      </w:r>
    </w:p>
    <w:p w14:paraId="4FA07C63" w14:textId="77777777" w:rsidR="00E3594D" w:rsidRPr="00E3594D" w:rsidRDefault="00E3594D" w:rsidP="00644E36">
      <w:pPr>
        <w:spacing w:line="360" w:lineRule="auto"/>
        <w:rPr>
          <w:rFonts w:ascii="Arial Narrow" w:hAnsi="Arial Narrow"/>
        </w:rPr>
      </w:pPr>
      <w:r w:rsidRPr="00E3594D">
        <w:rPr>
          <w:rFonts w:ascii="Arial Narrow" w:hAnsi="Arial Narrow"/>
        </w:rPr>
        <w:t xml:space="preserve">Code Postal :                  Commune : </w:t>
      </w:r>
    </w:p>
    <w:p w14:paraId="5AD0C445" w14:textId="77777777" w:rsidR="00E3594D" w:rsidRPr="00E3594D" w:rsidRDefault="00E3594D" w:rsidP="00644E36">
      <w:pPr>
        <w:spacing w:line="360" w:lineRule="auto"/>
        <w:rPr>
          <w:rFonts w:ascii="Arial Narrow" w:hAnsi="Arial Narrow"/>
        </w:rPr>
      </w:pPr>
      <w:r w:rsidRPr="00E3594D">
        <w:rPr>
          <w:rFonts w:ascii="Arial Narrow" w:hAnsi="Arial Narrow"/>
        </w:rPr>
        <w:t xml:space="preserve">Tél : </w:t>
      </w:r>
    </w:p>
    <w:p w14:paraId="160670E6" w14:textId="77777777" w:rsidR="00E3594D" w:rsidRPr="00E3594D" w:rsidRDefault="00E3594D" w:rsidP="00644E36">
      <w:pPr>
        <w:spacing w:line="360" w:lineRule="auto"/>
        <w:rPr>
          <w:rFonts w:ascii="Arial Narrow" w:hAnsi="Arial Narrow"/>
        </w:rPr>
      </w:pPr>
      <w:r w:rsidRPr="00E3594D">
        <w:rPr>
          <w:rFonts w:ascii="Arial Narrow" w:hAnsi="Arial Narrow"/>
        </w:rPr>
        <w:t xml:space="preserve">Courriel : </w:t>
      </w:r>
    </w:p>
    <w:p w14:paraId="1025D544" w14:textId="77777777" w:rsidR="00E3594D" w:rsidRPr="00E3594D" w:rsidRDefault="00E3594D" w:rsidP="00E3594D">
      <w:pPr>
        <w:pStyle w:val="Titre2"/>
      </w:pPr>
      <w:r w:rsidRPr="00E3594D">
        <w:t>PRESENTATION DU PROJET</w:t>
      </w:r>
    </w:p>
    <w:p w14:paraId="16733D8A" w14:textId="77777777" w:rsidR="00E3594D" w:rsidRDefault="00E3594D" w:rsidP="00E3594D">
      <w:pPr>
        <w:pStyle w:val="Titre3"/>
      </w:pPr>
      <w:r w:rsidRPr="00E3594D">
        <w:t>objectif</w:t>
      </w:r>
      <w:r w:rsidR="00AA111C">
        <w:t>s</w:t>
      </w:r>
      <w:r w:rsidRPr="00E3594D">
        <w:t xml:space="preserve"> du projet : </w:t>
      </w:r>
    </w:p>
    <w:p w14:paraId="5E0C9493" w14:textId="77777777" w:rsidR="00BE0FAD" w:rsidRPr="00BE0FAD" w:rsidRDefault="00BE0FAD" w:rsidP="00BE0FAD">
      <w:pPr>
        <w:rPr>
          <w:lang w:eastAsia="en-US"/>
        </w:rPr>
      </w:pPr>
    </w:p>
    <w:p w14:paraId="23ACA325" w14:textId="77777777" w:rsidR="00BE0FAD" w:rsidRDefault="00BE0FAD" w:rsidP="00E3594D">
      <w:pPr>
        <w:rPr>
          <w:rFonts w:ascii="Arial Narrow" w:hAnsi="Arial Narrow"/>
        </w:rPr>
      </w:pPr>
    </w:p>
    <w:p w14:paraId="30FB90D1" w14:textId="77777777" w:rsidR="00BE0FAD" w:rsidRDefault="00BE0FAD" w:rsidP="00E3594D">
      <w:pPr>
        <w:rPr>
          <w:rFonts w:ascii="Arial Narrow" w:hAnsi="Arial Narrow"/>
        </w:rPr>
      </w:pPr>
      <w:r>
        <w:rPr>
          <w:rFonts w:ascii="Arial Narrow" w:hAnsi="Arial Narrow"/>
        </w:rPr>
        <w:t>Axe</w:t>
      </w:r>
      <w:r w:rsidR="00AA111C">
        <w:rPr>
          <w:rFonts w:ascii="Arial Narrow" w:hAnsi="Arial Narrow"/>
        </w:rPr>
        <w:t>s</w:t>
      </w:r>
      <w:r>
        <w:rPr>
          <w:rFonts w:ascii="Arial Narrow" w:hAnsi="Arial Narrow"/>
        </w:rPr>
        <w:t xml:space="preserve"> stratégiques </w:t>
      </w:r>
      <w:r w:rsidR="00AA111C">
        <w:rPr>
          <w:rFonts w:ascii="Arial Narrow" w:hAnsi="Arial Narrow"/>
        </w:rPr>
        <w:t xml:space="preserve">du PCAET 2020-2026 de Valenciennes Métropole </w:t>
      </w:r>
      <w:r>
        <w:rPr>
          <w:rFonts w:ascii="Arial Narrow" w:hAnsi="Arial Narrow"/>
        </w:rPr>
        <w:t xml:space="preserve">auxquels répond le projet : </w:t>
      </w:r>
    </w:p>
    <w:p w14:paraId="3DEF7B9E" w14:textId="77777777" w:rsidR="00BE0FAD" w:rsidRDefault="00BE0FAD" w:rsidP="00E3594D">
      <w:pPr>
        <w:rPr>
          <w:rFonts w:ascii="Arial Narrow" w:hAnsi="Arial Narrow"/>
        </w:rPr>
      </w:pPr>
    </w:p>
    <w:p w14:paraId="27662023" w14:textId="77777777" w:rsidR="00BE0FAD" w:rsidRDefault="00BE0FAD" w:rsidP="00E3594D">
      <w:pPr>
        <w:rPr>
          <w:rFonts w:ascii="Arial Narrow" w:hAnsi="Arial Narrow"/>
        </w:rPr>
      </w:pPr>
    </w:p>
    <w:p w14:paraId="13EB99FC" w14:textId="77777777" w:rsidR="00BE0FAD" w:rsidRDefault="00BE0FAD" w:rsidP="00E3594D">
      <w:pPr>
        <w:rPr>
          <w:rFonts w:ascii="Arial Narrow" w:hAnsi="Arial Narrow"/>
        </w:rPr>
      </w:pPr>
      <w:r>
        <w:rPr>
          <w:rFonts w:ascii="Arial Narrow" w:hAnsi="Arial Narrow"/>
        </w:rPr>
        <w:t xml:space="preserve">Impact </w:t>
      </w:r>
      <w:r w:rsidR="000F5064">
        <w:rPr>
          <w:rFonts w:ascii="Arial Narrow" w:hAnsi="Arial Narrow"/>
        </w:rPr>
        <w:t xml:space="preserve">direct </w:t>
      </w:r>
      <w:r>
        <w:rPr>
          <w:rFonts w:ascii="Arial Narrow" w:hAnsi="Arial Narrow"/>
        </w:rPr>
        <w:t>du projet</w:t>
      </w:r>
      <w:r w:rsidR="00C8566A">
        <w:rPr>
          <w:rFonts w:ascii="Arial Narrow" w:hAnsi="Arial Narrow"/>
        </w:rPr>
        <w:t xml:space="preserve"> : </w:t>
      </w:r>
    </w:p>
    <w:p w14:paraId="507F2606" w14:textId="77777777" w:rsidR="00BE0FAD" w:rsidRDefault="00BE0FAD" w:rsidP="00E3594D">
      <w:pPr>
        <w:rPr>
          <w:rFonts w:ascii="Arial Narrow" w:hAnsi="Arial Narrow"/>
        </w:rPr>
      </w:pPr>
    </w:p>
    <w:p w14:paraId="38E286FA" w14:textId="77777777" w:rsidR="00BE0FAD" w:rsidRDefault="00BE0FAD" w:rsidP="00BE0FAD">
      <w:pPr>
        <w:rPr>
          <w:rFonts w:ascii="Arial Narrow" w:hAnsi="Arial Narrow"/>
        </w:rPr>
      </w:pPr>
    </w:p>
    <w:p w14:paraId="6560F3A5" w14:textId="77777777" w:rsidR="00BE0FAD" w:rsidRPr="00E3594D" w:rsidRDefault="00BE0FAD" w:rsidP="00BE0FAD">
      <w:pPr>
        <w:rPr>
          <w:rFonts w:ascii="Arial Narrow" w:hAnsi="Arial Narrow"/>
        </w:rPr>
      </w:pPr>
      <w:r w:rsidRPr="00E3594D">
        <w:rPr>
          <w:rFonts w:ascii="Arial Narrow" w:hAnsi="Arial Narrow"/>
        </w:rPr>
        <w:t xml:space="preserve">Nombre de personnes mobilisées : </w:t>
      </w:r>
    </w:p>
    <w:p w14:paraId="536FDE14" w14:textId="77777777" w:rsidR="00BE0FAD" w:rsidRDefault="00BE0FAD" w:rsidP="00E3594D">
      <w:pPr>
        <w:rPr>
          <w:rFonts w:ascii="Arial Narrow" w:hAnsi="Arial Narrow"/>
        </w:rPr>
      </w:pPr>
    </w:p>
    <w:p w14:paraId="05A776A4" w14:textId="77777777" w:rsidR="00E3594D" w:rsidRDefault="00E3594D" w:rsidP="00E3594D">
      <w:pPr>
        <w:rPr>
          <w:rFonts w:ascii="Arial Narrow" w:hAnsi="Arial Narrow"/>
        </w:rPr>
      </w:pPr>
      <w:r w:rsidRPr="00E3594D">
        <w:rPr>
          <w:rFonts w:ascii="Arial Narrow" w:hAnsi="Arial Narrow"/>
        </w:rPr>
        <w:t xml:space="preserve">Dates du projet : </w:t>
      </w:r>
    </w:p>
    <w:p w14:paraId="047F2F19" w14:textId="77777777" w:rsidR="00BE0FAD" w:rsidRPr="00E3594D" w:rsidRDefault="00BE0FAD" w:rsidP="00E3594D">
      <w:pPr>
        <w:rPr>
          <w:rFonts w:ascii="Arial Narrow" w:hAnsi="Arial Narrow"/>
        </w:rPr>
      </w:pPr>
    </w:p>
    <w:p w14:paraId="1E3E8A6E" w14:textId="77777777" w:rsidR="00E3594D" w:rsidRPr="00E3594D" w:rsidRDefault="00E3594D" w:rsidP="00E3594D">
      <w:pPr>
        <w:rPr>
          <w:rFonts w:ascii="Arial Narrow" w:hAnsi="Arial Narrow"/>
        </w:rPr>
      </w:pPr>
      <w:r w:rsidRPr="00E3594D">
        <w:rPr>
          <w:rFonts w:ascii="Arial Narrow" w:hAnsi="Arial Narrow"/>
        </w:rPr>
        <w:t xml:space="preserve">Durée : </w:t>
      </w:r>
    </w:p>
    <w:p w14:paraId="60516837" w14:textId="77777777" w:rsidR="00E3594D" w:rsidRPr="00E3594D" w:rsidRDefault="00E3594D" w:rsidP="00E3594D">
      <w:pPr>
        <w:rPr>
          <w:rFonts w:ascii="Arial Narrow" w:hAnsi="Arial Narrow"/>
        </w:rPr>
      </w:pPr>
    </w:p>
    <w:p w14:paraId="2E17E00C" w14:textId="77777777" w:rsidR="00E3594D" w:rsidRPr="00E3594D" w:rsidRDefault="00E3594D" w:rsidP="00644E36">
      <w:pPr>
        <w:pStyle w:val="Titre2"/>
      </w:pPr>
      <w:r w:rsidRPr="00E3594D">
        <w:t xml:space="preserve">Budget prévisionnel : </w:t>
      </w:r>
    </w:p>
    <w:tbl>
      <w:tblPr>
        <w:tblW w:w="9144" w:type="dxa"/>
        <w:tblInd w:w="55" w:type="dxa"/>
        <w:tblLayout w:type="fixed"/>
        <w:tblCellMar>
          <w:top w:w="55" w:type="dxa"/>
          <w:left w:w="55" w:type="dxa"/>
          <w:bottom w:w="55" w:type="dxa"/>
          <w:right w:w="55" w:type="dxa"/>
        </w:tblCellMar>
        <w:tblLook w:val="0000" w:firstRow="0" w:lastRow="0" w:firstColumn="0" w:lastColumn="0" w:noHBand="0" w:noVBand="0"/>
      </w:tblPr>
      <w:tblGrid>
        <w:gridCol w:w="2370"/>
        <w:gridCol w:w="2115"/>
        <w:gridCol w:w="2205"/>
        <w:gridCol w:w="15"/>
        <w:gridCol w:w="2439"/>
      </w:tblGrid>
      <w:tr w:rsidR="00E3594D" w:rsidRPr="00E3594D" w14:paraId="5DC32B23" w14:textId="77777777" w:rsidTr="002C530B">
        <w:trPr>
          <w:trHeight w:val="267"/>
          <w:tblHeader/>
        </w:trPr>
        <w:tc>
          <w:tcPr>
            <w:tcW w:w="2370" w:type="dxa"/>
            <w:tcBorders>
              <w:top w:val="single" w:sz="1" w:space="0" w:color="000000"/>
              <w:left w:val="single" w:sz="1" w:space="0" w:color="000000"/>
              <w:bottom w:val="single" w:sz="1" w:space="0" w:color="000000"/>
            </w:tcBorders>
            <w:shd w:val="clear" w:color="auto" w:fill="auto"/>
          </w:tcPr>
          <w:p w14:paraId="64FAEC92" w14:textId="77777777" w:rsidR="00E3594D" w:rsidRPr="00E3594D" w:rsidRDefault="00E3594D" w:rsidP="002C530B">
            <w:pPr>
              <w:rPr>
                <w:rFonts w:ascii="Arial Narrow" w:hAnsi="Arial Narrow"/>
                <w:b/>
                <w:bCs/>
              </w:rPr>
            </w:pPr>
            <w:r w:rsidRPr="00E3594D">
              <w:rPr>
                <w:rFonts w:ascii="Arial Narrow" w:hAnsi="Arial Narrow"/>
                <w:b/>
                <w:bCs/>
              </w:rPr>
              <w:t>Recettes</w:t>
            </w:r>
          </w:p>
        </w:tc>
        <w:tc>
          <w:tcPr>
            <w:tcW w:w="2115" w:type="dxa"/>
            <w:tcBorders>
              <w:top w:val="single" w:sz="1" w:space="0" w:color="000000"/>
              <w:left w:val="single" w:sz="1" w:space="0" w:color="000000"/>
              <w:bottom w:val="single" w:sz="1" w:space="0" w:color="000000"/>
            </w:tcBorders>
            <w:shd w:val="clear" w:color="auto" w:fill="auto"/>
          </w:tcPr>
          <w:p w14:paraId="0952906F" w14:textId="77777777" w:rsidR="00E3594D" w:rsidRPr="00E3594D" w:rsidRDefault="00E3594D" w:rsidP="002C530B">
            <w:pPr>
              <w:rPr>
                <w:rFonts w:ascii="Arial Narrow" w:hAnsi="Arial Narrow"/>
                <w:b/>
                <w:bCs/>
              </w:rPr>
            </w:pPr>
            <w:r w:rsidRPr="00E3594D">
              <w:rPr>
                <w:rFonts w:ascii="Arial Narrow" w:hAnsi="Arial Narrow"/>
                <w:b/>
                <w:bCs/>
              </w:rPr>
              <w:t>€</w:t>
            </w:r>
          </w:p>
        </w:tc>
        <w:tc>
          <w:tcPr>
            <w:tcW w:w="2205" w:type="dxa"/>
            <w:tcBorders>
              <w:top w:val="single" w:sz="1" w:space="0" w:color="000000"/>
              <w:left w:val="single" w:sz="1" w:space="0" w:color="000000"/>
              <w:bottom w:val="single" w:sz="1" w:space="0" w:color="000000"/>
            </w:tcBorders>
            <w:shd w:val="clear" w:color="auto" w:fill="auto"/>
          </w:tcPr>
          <w:p w14:paraId="3F7B9B4F" w14:textId="77777777" w:rsidR="00E3594D" w:rsidRPr="00E3594D" w:rsidRDefault="00E3594D" w:rsidP="002C530B">
            <w:pPr>
              <w:rPr>
                <w:rFonts w:ascii="Arial Narrow" w:hAnsi="Arial Narrow"/>
                <w:b/>
                <w:bCs/>
              </w:rPr>
            </w:pPr>
            <w:r w:rsidRPr="00E3594D">
              <w:rPr>
                <w:rFonts w:ascii="Arial Narrow" w:hAnsi="Arial Narrow"/>
                <w:b/>
                <w:bCs/>
              </w:rPr>
              <w:t>Dépenses</w:t>
            </w:r>
          </w:p>
        </w:tc>
        <w:tc>
          <w:tcPr>
            <w:tcW w:w="2454" w:type="dxa"/>
            <w:gridSpan w:val="2"/>
            <w:tcBorders>
              <w:top w:val="single" w:sz="1" w:space="0" w:color="000000"/>
              <w:left w:val="single" w:sz="1" w:space="0" w:color="000000"/>
              <w:bottom w:val="single" w:sz="1" w:space="0" w:color="000000"/>
              <w:right w:val="single" w:sz="1" w:space="0" w:color="000000"/>
            </w:tcBorders>
            <w:shd w:val="clear" w:color="auto" w:fill="auto"/>
          </w:tcPr>
          <w:p w14:paraId="04020D41" w14:textId="77777777" w:rsidR="00E3594D" w:rsidRPr="00E3594D" w:rsidRDefault="00E3594D" w:rsidP="002C530B">
            <w:pPr>
              <w:rPr>
                <w:rFonts w:ascii="Arial Narrow" w:hAnsi="Arial Narrow"/>
                <w:b/>
                <w:bCs/>
              </w:rPr>
            </w:pPr>
            <w:r w:rsidRPr="00E3594D">
              <w:rPr>
                <w:rFonts w:ascii="Arial Narrow" w:hAnsi="Arial Narrow"/>
                <w:b/>
                <w:bCs/>
              </w:rPr>
              <w:t>€</w:t>
            </w:r>
          </w:p>
        </w:tc>
      </w:tr>
      <w:tr w:rsidR="00E3594D" w:rsidRPr="00E3594D" w14:paraId="663238BA" w14:textId="77777777" w:rsidTr="002C530B">
        <w:trPr>
          <w:trHeight w:val="267"/>
          <w:tblHeader/>
        </w:trPr>
        <w:tc>
          <w:tcPr>
            <w:tcW w:w="2370" w:type="dxa"/>
            <w:tcBorders>
              <w:left w:val="single" w:sz="1" w:space="0" w:color="000000"/>
              <w:bottom w:val="single" w:sz="1" w:space="0" w:color="000000"/>
            </w:tcBorders>
            <w:shd w:val="clear" w:color="auto" w:fill="auto"/>
          </w:tcPr>
          <w:p w14:paraId="235AC438" w14:textId="77777777" w:rsidR="00E3594D" w:rsidRPr="00E3594D" w:rsidRDefault="00E3594D" w:rsidP="002C530B">
            <w:pPr>
              <w:rPr>
                <w:rFonts w:ascii="Arial Narrow" w:hAnsi="Arial Narrow"/>
              </w:rPr>
            </w:pPr>
          </w:p>
        </w:tc>
        <w:tc>
          <w:tcPr>
            <w:tcW w:w="2115" w:type="dxa"/>
            <w:tcBorders>
              <w:left w:val="single" w:sz="1" w:space="0" w:color="000000"/>
              <w:bottom w:val="single" w:sz="1" w:space="0" w:color="000000"/>
            </w:tcBorders>
            <w:shd w:val="clear" w:color="auto" w:fill="auto"/>
          </w:tcPr>
          <w:p w14:paraId="6C265E66" w14:textId="77777777" w:rsidR="00E3594D" w:rsidRPr="00E3594D" w:rsidRDefault="00E3594D" w:rsidP="002C530B">
            <w:pPr>
              <w:rPr>
                <w:rFonts w:ascii="Arial Narrow" w:hAnsi="Arial Narrow"/>
              </w:rPr>
            </w:pPr>
          </w:p>
        </w:tc>
        <w:tc>
          <w:tcPr>
            <w:tcW w:w="2205" w:type="dxa"/>
            <w:tcBorders>
              <w:left w:val="single" w:sz="1" w:space="0" w:color="000000"/>
              <w:bottom w:val="single" w:sz="1" w:space="0" w:color="000000"/>
            </w:tcBorders>
            <w:shd w:val="clear" w:color="auto" w:fill="auto"/>
          </w:tcPr>
          <w:p w14:paraId="170068E4" w14:textId="77777777" w:rsidR="00E3594D" w:rsidRPr="00E3594D" w:rsidRDefault="00E3594D" w:rsidP="002C530B">
            <w:pPr>
              <w:rPr>
                <w:rFonts w:ascii="Arial Narrow" w:hAnsi="Arial Narrow"/>
              </w:rPr>
            </w:pPr>
          </w:p>
        </w:tc>
        <w:tc>
          <w:tcPr>
            <w:tcW w:w="2454" w:type="dxa"/>
            <w:gridSpan w:val="2"/>
            <w:tcBorders>
              <w:left w:val="single" w:sz="1" w:space="0" w:color="000000"/>
              <w:bottom w:val="single" w:sz="1" w:space="0" w:color="000000"/>
              <w:right w:val="single" w:sz="1" w:space="0" w:color="000000"/>
            </w:tcBorders>
            <w:shd w:val="clear" w:color="auto" w:fill="auto"/>
          </w:tcPr>
          <w:p w14:paraId="05C4B3CB" w14:textId="77777777" w:rsidR="00E3594D" w:rsidRPr="00E3594D" w:rsidRDefault="00E3594D" w:rsidP="002C530B">
            <w:pPr>
              <w:rPr>
                <w:rFonts w:ascii="Arial Narrow" w:hAnsi="Arial Narrow"/>
              </w:rPr>
            </w:pPr>
          </w:p>
        </w:tc>
      </w:tr>
      <w:tr w:rsidR="00E3594D" w:rsidRPr="00E3594D" w14:paraId="1C43C1AB" w14:textId="77777777" w:rsidTr="002C530B">
        <w:trPr>
          <w:trHeight w:val="267"/>
        </w:trPr>
        <w:tc>
          <w:tcPr>
            <w:tcW w:w="2370" w:type="dxa"/>
            <w:tcBorders>
              <w:left w:val="single" w:sz="1" w:space="0" w:color="000000"/>
              <w:bottom w:val="single" w:sz="1" w:space="0" w:color="000000"/>
            </w:tcBorders>
            <w:shd w:val="clear" w:color="auto" w:fill="auto"/>
          </w:tcPr>
          <w:p w14:paraId="2FB72A70" w14:textId="77777777" w:rsidR="00E3594D" w:rsidRPr="00E3594D" w:rsidRDefault="00E3594D" w:rsidP="002C530B">
            <w:pPr>
              <w:rPr>
                <w:rFonts w:ascii="Arial Narrow" w:hAnsi="Arial Narrow"/>
              </w:rPr>
            </w:pPr>
          </w:p>
        </w:tc>
        <w:tc>
          <w:tcPr>
            <w:tcW w:w="2115" w:type="dxa"/>
            <w:tcBorders>
              <w:left w:val="single" w:sz="1" w:space="0" w:color="000000"/>
              <w:bottom w:val="single" w:sz="1" w:space="0" w:color="000000"/>
            </w:tcBorders>
            <w:shd w:val="clear" w:color="auto" w:fill="auto"/>
          </w:tcPr>
          <w:p w14:paraId="20E3CFA0" w14:textId="77777777" w:rsidR="00E3594D" w:rsidRPr="00E3594D" w:rsidRDefault="00E3594D" w:rsidP="002C530B">
            <w:pPr>
              <w:rPr>
                <w:rFonts w:ascii="Arial Narrow" w:hAnsi="Arial Narrow"/>
              </w:rPr>
            </w:pPr>
          </w:p>
        </w:tc>
        <w:tc>
          <w:tcPr>
            <w:tcW w:w="2205" w:type="dxa"/>
            <w:tcBorders>
              <w:left w:val="single" w:sz="1" w:space="0" w:color="000000"/>
              <w:bottom w:val="single" w:sz="1" w:space="0" w:color="000000"/>
            </w:tcBorders>
            <w:shd w:val="clear" w:color="auto" w:fill="auto"/>
          </w:tcPr>
          <w:p w14:paraId="5EA0E4CC" w14:textId="77777777" w:rsidR="00E3594D" w:rsidRPr="00E3594D" w:rsidRDefault="00E3594D" w:rsidP="002C530B">
            <w:pPr>
              <w:rPr>
                <w:rFonts w:ascii="Arial Narrow" w:hAnsi="Arial Narrow"/>
              </w:rPr>
            </w:pPr>
          </w:p>
        </w:tc>
        <w:tc>
          <w:tcPr>
            <w:tcW w:w="2454" w:type="dxa"/>
            <w:gridSpan w:val="2"/>
            <w:tcBorders>
              <w:left w:val="single" w:sz="1" w:space="0" w:color="000000"/>
              <w:bottom w:val="single" w:sz="1" w:space="0" w:color="000000"/>
              <w:right w:val="single" w:sz="1" w:space="0" w:color="000000"/>
            </w:tcBorders>
            <w:shd w:val="clear" w:color="auto" w:fill="auto"/>
          </w:tcPr>
          <w:p w14:paraId="5D763E60" w14:textId="77777777" w:rsidR="00E3594D" w:rsidRPr="00E3594D" w:rsidRDefault="00E3594D" w:rsidP="002C530B">
            <w:pPr>
              <w:rPr>
                <w:rFonts w:ascii="Arial Narrow" w:hAnsi="Arial Narrow"/>
              </w:rPr>
            </w:pPr>
          </w:p>
        </w:tc>
      </w:tr>
      <w:tr w:rsidR="00E3594D" w:rsidRPr="00E3594D" w14:paraId="13265DA0" w14:textId="77777777" w:rsidTr="002C530B">
        <w:trPr>
          <w:trHeight w:val="267"/>
        </w:trPr>
        <w:tc>
          <w:tcPr>
            <w:tcW w:w="2370" w:type="dxa"/>
            <w:tcBorders>
              <w:top w:val="single" w:sz="1" w:space="0" w:color="000000"/>
              <w:left w:val="single" w:sz="1" w:space="0" w:color="000000"/>
              <w:bottom w:val="single" w:sz="1" w:space="0" w:color="000000"/>
            </w:tcBorders>
            <w:shd w:val="clear" w:color="auto" w:fill="auto"/>
          </w:tcPr>
          <w:p w14:paraId="6E6979F6" w14:textId="77777777" w:rsidR="00E3594D" w:rsidRPr="00E3594D" w:rsidRDefault="00E3594D" w:rsidP="002C530B">
            <w:pPr>
              <w:rPr>
                <w:rFonts w:ascii="Arial Narrow" w:hAnsi="Arial Narrow"/>
                <w:b/>
                <w:bCs/>
              </w:rPr>
            </w:pPr>
          </w:p>
        </w:tc>
        <w:tc>
          <w:tcPr>
            <w:tcW w:w="2115" w:type="dxa"/>
            <w:tcBorders>
              <w:top w:val="single" w:sz="1" w:space="0" w:color="000000"/>
              <w:left w:val="single" w:sz="1" w:space="0" w:color="000000"/>
              <w:bottom w:val="single" w:sz="1" w:space="0" w:color="000000"/>
            </w:tcBorders>
            <w:shd w:val="clear" w:color="auto" w:fill="auto"/>
          </w:tcPr>
          <w:p w14:paraId="5F78BF16" w14:textId="77777777" w:rsidR="00E3594D" w:rsidRPr="00E3594D" w:rsidRDefault="00E3594D" w:rsidP="002C530B">
            <w:pPr>
              <w:rPr>
                <w:rFonts w:ascii="Arial Narrow" w:hAnsi="Arial Narrow"/>
                <w:b/>
                <w:bCs/>
              </w:rPr>
            </w:pPr>
          </w:p>
        </w:tc>
        <w:tc>
          <w:tcPr>
            <w:tcW w:w="2205" w:type="dxa"/>
            <w:tcBorders>
              <w:top w:val="single" w:sz="1" w:space="0" w:color="000000"/>
              <w:left w:val="single" w:sz="1" w:space="0" w:color="000000"/>
              <w:bottom w:val="single" w:sz="1" w:space="0" w:color="000000"/>
            </w:tcBorders>
            <w:shd w:val="clear" w:color="auto" w:fill="auto"/>
          </w:tcPr>
          <w:p w14:paraId="36479E69" w14:textId="77777777" w:rsidR="00E3594D" w:rsidRPr="00E3594D" w:rsidRDefault="00E3594D" w:rsidP="002C530B">
            <w:pPr>
              <w:rPr>
                <w:rFonts w:ascii="Arial Narrow" w:hAnsi="Arial Narrow"/>
                <w:b/>
                <w:bCs/>
              </w:rPr>
            </w:pPr>
          </w:p>
        </w:tc>
        <w:tc>
          <w:tcPr>
            <w:tcW w:w="2454" w:type="dxa"/>
            <w:gridSpan w:val="2"/>
            <w:tcBorders>
              <w:top w:val="single" w:sz="1" w:space="0" w:color="000000"/>
              <w:left w:val="single" w:sz="1" w:space="0" w:color="000000"/>
              <w:bottom w:val="single" w:sz="1" w:space="0" w:color="000000"/>
              <w:right w:val="single" w:sz="1" w:space="0" w:color="000000"/>
            </w:tcBorders>
            <w:shd w:val="clear" w:color="auto" w:fill="auto"/>
          </w:tcPr>
          <w:p w14:paraId="7494FFCD" w14:textId="77777777" w:rsidR="00E3594D" w:rsidRPr="00E3594D" w:rsidRDefault="00E3594D" w:rsidP="002C530B">
            <w:pPr>
              <w:rPr>
                <w:rFonts w:ascii="Arial Narrow" w:hAnsi="Arial Narrow"/>
                <w:b/>
                <w:bCs/>
              </w:rPr>
            </w:pPr>
          </w:p>
        </w:tc>
      </w:tr>
      <w:tr w:rsidR="00E3594D" w:rsidRPr="00E3594D" w14:paraId="60CB8319" w14:textId="77777777" w:rsidTr="002C530B">
        <w:trPr>
          <w:trHeight w:val="267"/>
        </w:trPr>
        <w:tc>
          <w:tcPr>
            <w:tcW w:w="2370" w:type="dxa"/>
            <w:tcBorders>
              <w:left w:val="single" w:sz="1" w:space="0" w:color="000000"/>
              <w:bottom w:val="single" w:sz="1" w:space="0" w:color="000000"/>
            </w:tcBorders>
            <w:shd w:val="clear" w:color="auto" w:fill="auto"/>
          </w:tcPr>
          <w:p w14:paraId="41E28A3B" w14:textId="77777777" w:rsidR="00E3594D" w:rsidRPr="00E3594D" w:rsidRDefault="00E3594D" w:rsidP="002C530B">
            <w:pPr>
              <w:rPr>
                <w:rFonts w:ascii="Arial Narrow" w:hAnsi="Arial Narrow"/>
              </w:rPr>
            </w:pPr>
          </w:p>
        </w:tc>
        <w:tc>
          <w:tcPr>
            <w:tcW w:w="2115" w:type="dxa"/>
            <w:tcBorders>
              <w:left w:val="single" w:sz="1" w:space="0" w:color="000000"/>
              <w:bottom w:val="single" w:sz="1" w:space="0" w:color="000000"/>
            </w:tcBorders>
            <w:shd w:val="clear" w:color="auto" w:fill="auto"/>
          </w:tcPr>
          <w:p w14:paraId="2ADDE1BC" w14:textId="77777777" w:rsidR="00E3594D" w:rsidRPr="00E3594D" w:rsidRDefault="00E3594D" w:rsidP="002C530B">
            <w:pPr>
              <w:rPr>
                <w:rFonts w:ascii="Arial Narrow" w:hAnsi="Arial Narrow"/>
              </w:rPr>
            </w:pPr>
          </w:p>
        </w:tc>
        <w:tc>
          <w:tcPr>
            <w:tcW w:w="2205" w:type="dxa"/>
            <w:tcBorders>
              <w:left w:val="single" w:sz="1" w:space="0" w:color="000000"/>
              <w:bottom w:val="single" w:sz="1" w:space="0" w:color="000000"/>
            </w:tcBorders>
            <w:shd w:val="clear" w:color="auto" w:fill="auto"/>
          </w:tcPr>
          <w:p w14:paraId="1D29BD25" w14:textId="77777777" w:rsidR="00E3594D" w:rsidRPr="00E3594D" w:rsidRDefault="00E3594D" w:rsidP="002C530B">
            <w:pPr>
              <w:rPr>
                <w:rFonts w:ascii="Arial Narrow" w:hAnsi="Arial Narrow"/>
              </w:rPr>
            </w:pPr>
          </w:p>
        </w:tc>
        <w:tc>
          <w:tcPr>
            <w:tcW w:w="2454" w:type="dxa"/>
            <w:gridSpan w:val="2"/>
            <w:tcBorders>
              <w:left w:val="single" w:sz="1" w:space="0" w:color="000000"/>
              <w:bottom w:val="single" w:sz="1" w:space="0" w:color="000000"/>
              <w:right w:val="single" w:sz="1" w:space="0" w:color="000000"/>
            </w:tcBorders>
            <w:shd w:val="clear" w:color="auto" w:fill="auto"/>
          </w:tcPr>
          <w:p w14:paraId="6549F1BB" w14:textId="77777777" w:rsidR="00E3594D" w:rsidRPr="00E3594D" w:rsidRDefault="00E3594D" w:rsidP="002C530B">
            <w:pPr>
              <w:rPr>
                <w:rFonts w:ascii="Arial Narrow" w:hAnsi="Arial Narrow"/>
              </w:rPr>
            </w:pPr>
          </w:p>
        </w:tc>
      </w:tr>
      <w:tr w:rsidR="00E3594D" w:rsidRPr="00E3594D" w14:paraId="47755C78" w14:textId="77777777" w:rsidTr="002C530B">
        <w:trPr>
          <w:trHeight w:val="267"/>
        </w:trPr>
        <w:tc>
          <w:tcPr>
            <w:tcW w:w="2370" w:type="dxa"/>
            <w:tcBorders>
              <w:left w:val="single" w:sz="1" w:space="0" w:color="000000"/>
              <w:bottom w:val="single" w:sz="1" w:space="0" w:color="000000"/>
            </w:tcBorders>
            <w:shd w:val="clear" w:color="auto" w:fill="auto"/>
          </w:tcPr>
          <w:p w14:paraId="7A71530F" w14:textId="77777777" w:rsidR="00E3594D" w:rsidRPr="00E3594D" w:rsidRDefault="00E3594D" w:rsidP="002C530B">
            <w:pPr>
              <w:rPr>
                <w:rFonts w:ascii="Arial Narrow" w:hAnsi="Arial Narrow"/>
              </w:rPr>
            </w:pPr>
          </w:p>
        </w:tc>
        <w:tc>
          <w:tcPr>
            <w:tcW w:w="2115" w:type="dxa"/>
            <w:tcBorders>
              <w:left w:val="single" w:sz="1" w:space="0" w:color="000000"/>
              <w:bottom w:val="single" w:sz="1" w:space="0" w:color="000000"/>
            </w:tcBorders>
            <w:shd w:val="clear" w:color="auto" w:fill="auto"/>
          </w:tcPr>
          <w:p w14:paraId="688C65C0" w14:textId="77777777" w:rsidR="00E3594D" w:rsidRPr="00E3594D" w:rsidRDefault="00E3594D" w:rsidP="002C530B">
            <w:pPr>
              <w:rPr>
                <w:rFonts w:ascii="Arial Narrow" w:hAnsi="Arial Narrow"/>
              </w:rPr>
            </w:pPr>
          </w:p>
        </w:tc>
        <w:tc>
          <w:tcPr>
            <w:tcW w:w="2205" w:type="dxa"/>
            <w:tcBorders>
              <w:left w:val="single" w:sz="1" w:space="0" w:color="000000"/>
              <w:bottom w:val="single" w:sz="1" w:space="0" w:color="000000"/>
            </w:tcBorders>
            <w:shd w:val="clear" w:color="auto" w:fill="auto"/>
          </w:tcPr>
          <w:p w14:paraId="6D2867F7" w14:textId="77777777" w:rsidR="00E3594D" w:rsidRPr="00E3594D" w:rsidRDefault="00E3594D" w:rsidP="002C530B">
            <w:pPr>
              <w:rPr>
                <w:rFonts w:ascii="Arial Narrow" w:hAnsi="Arial Narrow"/>
              </w:rPr>
            </w:pPr>
          </w:p>
        </w:tc>
        <w:tc>
          <w:tcPr>
            <w:tcW w:w="2454" w:type="dxa"/>
            <w:gridSpan w:val="2"/>
            <w:tcBorders>
              <w:left w:val="single" w:sz="1" w:space="0" w:color="000000"/>
              <w:bottom w:val="single" w:sz="1" w:space="0" w:color="000000"/>
              <w:right w:val="single" w:sz="1" w:space="0" w:color="000000"/>
            </w:tcBorders>
            <w:shd w:val="clear" w:color="auto" w:fill="auto"/>
          </w:tcPr>
          <w:p w14:paraId="42295A2E" w14:textId="77777777" w:rsidR="00E3594D" w:rsidRPr="00E3594D" w:rsidRDefault="00E3594D" w:rsidP="002C530B">
            <w:pPr>
              <w:rPr>
                <w:rFonts w:ascii="Arial Narrow" w:hAnsi="Arial Narrow"/>
              </w:rPr>
            </w:pPr>
          </w:p>
        </w:tc>
      </w:tr>
      <w:tr w:rsidR="00E3594D" w:rsidRPr="00E3594D" w14:paraId="33CDF260" w14:textId="77777777" w:rsidTr="002C530B">
        <w:trPr>
          <w:trHeight w:val="267"/>
        </w:trPr>
        <w:tc>
          <w:tcPr>
            <w:tcW w:w="2370" w:type="dxa"/>
            <w:tcBorders>
              <w:left w:val="single" w:sz="1" w:space="0" w:color="000000"/>
              <w:bottom w:val="single" w:sz="1" w:space="0" w:color="000000"/>
            </w:tcBorders>
            <w:shd w:val="clear" w:color="auto" w:fill="auto"/>
          </w:tcPr>
          <w:p w14:paraId="7C69458D" w14:textId="77777777" w:rsidR="00E3594D" w:rsidRPr="00E3594D" w:rsidRDefault="00E3594D" w:rsidP="002C530B">
            <w:pPr>
              <w:rPr>
                <w:rFonts w:ascii="Arial Narrow" w:hAnsi="Arial Narrow"/>
              </w:rPr>
            </w:pPr>
          </w:p>
        </w:tc>
        <w:tc>
          <w:tcPr>
            <w:tcW w:w="2115" w:type="dxa"/>
            <w:tcBorders>
              <w:left w:val="single" w:sz="1" w:space="0" w:color="000000"/>
              <w:bottom w:val="single" w:sz="1" w:space="0" w:color="000000"/>
            </w:tcBorders>
            <w:shd w:val="clear" w:color="auto" w:fill="auto"/>
          </w:tcPr>
          <w:p w14:paraId="6D9E29E1" w14:textId="77777777" w:rsidR="00E3594D" w:rsidRPr="00E3594D" w:rsidRDefault="00E3594D" w:rsidP="002C530B">
            <w:pPr>
              <w:rPr>
                <w:rFonts w:ascii="Arial Narrow" w:hAnsi="Arial Narrow"/>
              </w:rPr>
            </w:pPr>
          </w:p>
        </w:tc>
        <w:tc>
          <w:tcPr>
            <w:tcW w:w="2205" w:type="dxa"/>
            <w:tcBorders>
              <w:left w:val="single" w:sz="1" w:space="0" w:color="000000"/>
              <w:bottom w:val="single" w:sz="1" w:space="0" w:color="000000"/>
            </w:tcBorders>
            <w:shd w:val="clear" w:color="auto" w:fill="auto"/>
          </w:tcPr>
          <w:p w14:paraId="67B9A016" w14:textId="77777777" w:rsidR="00E3594D" w:rsidRPr="00E3594D" w:rsidRDefault="00E3594D" w:rsidP="002C530B">
            <w:pPr>
              <w:rPr>
                <w:rFonts w:ascii="Arial Narrow" w:hAnsi="Arial Narrow"/>
              </w:rPr>
            </w:pPr>
          </w:p>
        </w:tc>
        <w:tc>
          <w:tcPr>
            <w:tcW w:w="2454" w:type="dxa"/>
            <w:gridSpan w:val="2"/>
            <w:tcBorders>
              <w:left w:val="single" w:sz="1" w:space="0" w:color="000000"/>
              <w:bottom w:val="single" w:sz="1" w:space="0" w:color="000000"/>
              <w:right w:val="single" w:sz="1" w:space="0" w:color="000000"/>
            </w:tcBorders>
            <w:shd w:val="clear" w:color="auto" w:fill="auto"/>
          </w:tcPr>
          <w:p w14:paraId="573F55DD" w14:textId="77777777" w:rsidR="00E3594D" w:rsidRPr="00E3594D" w:rsidRDefault="00E3594D" w:rsidP="002C530B">
            <w:pPr>
              <w:rPr>
                <w:rFonts w:ascii="Arial Narrow" w:hAnsi="Arial Narrow"/>
              </w:rPr>
            </w:pPr>
          </w:p>
        </w:tc>
      </w:tr>
      <w:tr w:rsidR="00E3594D" w:rsidRPr="00E3594D" w14:paraId="5D4C5F08" w14:textId="77777777" w:rsidTr="002C530B">
        <w:trPr>
          <w:trHeight w:val="267"/>
          <w:tblHeader/>
        </w:trPr>
        <w:tc>
          <w:tcPr>
            <w:tcW w:w="2370" w:type="dxa"/>
            <w:tcBorders>
              <w:top w:val="single" w:sz="1" w:space="0" w:color="000000"/>
              <w:left w:val="single" w:sz="1" w:space="0" w:color="000000"/>
              <w:bottom w:val="single" w:sz="1" w:space="0" w:color="000000"/>
            </w:tcBorders>
            <w:shd w:val="clear" w:color="auto" w:fill="auto"/>
          </w:tcPr>
          <w:p w14:paraId="7ED826B6" w14:textId="77777777" w:rsidR="00E3594D" w:rsidRPr="00E3594D" w:rsidRDefault="00E3594D" w:rsidP="002C530B">
            <w:pPr>
              <w:rPr>
                <w:rFonts w:ascii="Arial Narrow" w:hAnsi="Arial Narrow"/>
              </w:rPr>
            </w:pPr>
            <w:r w:rsidRPr="00E3594D">
              <w:rPr>
                <w:rFonts w:ascii="Arial Narrow" w:hAnsi="Arial Narrow"/>
              </w:rPr>
              <w:t>TOTAL</w:t>
            </w:r>
          </w:p>
        </w:tc>
        <w:tc>
          <w:tcPr>
            <w:tcW w:w="2115" w:type="dxa"/>
            <w:tcBorders>
              <w:top w:val="single" w:sz="1" w:space="0" w:color="000000"/>
              <w:left w:val="single" w:sz="1" w:space="0" w:color="000000"/>
              <w:bottom w:val="single" w:sz="1" w:space="0" w:color="000000"/>
            </w:tcBorders>
            <w:shd w:val="clear" w:color="auto" w:fill="auto"/>
          </w:tcPr>
          <w:p w14:paraId="45520C27" w14:textId="77777777" w:rsidR="00E3594D" w:rsidRPr="00E3594D" w:rsidRDefault="00E3594D" w:rsidP="002C530B">
            <w:pPr>
              <w:rPr>
                <w:rFonts w:ascii="Arial Narrow" w:hAnsi="Arial Narrow"/>
              </w:rPr>
            </w:pPr>
          </w:p>
        </w:tc>
        <w:tc>
          <w:tcPr>
            <w:tcW w:w="2220" w:type="dxa"/>
            <w:gridSpan w:val="2"/>
            <w:tcBorders>
              <w:top w:val="single" w:sz="1" w:space="0" w:color="000000"/>
              <w:left w:val="single" w:sz="1" w:space="0" w:color="000000"/>
              <w:bottom w:val="single" w:sz="1" w:space="0" w:color="000000"/>
            </w:tcBorders>
            <w:shd w:val="clear" w:color="auto" w:fill="auto"/>
          </w:tcPr>
          <w:p w14:paraId="77A90DB4" w14:textId="77777777" w:rsidR="00E3594D" w:rsidRPr="00E3594D" w:rsidRDefault="00E3594D" w:rsidP="002C530B">
            <w:pPr>
              <w:rPr>
                <w:rFonts w:ascii="Arial Narrow" w:hAnsi="Arial Narrow"/>
              </w:rPr>
            </w:pPr>
          </w:p>
        </w:tc>
        <w:tc>
          <w:tcPr>
            <w:tcW w:w="2439" w:type="dxa"/>
            <w:tcBorders>
              <w:top w:val="single" w:sz="1" w:space="0" w:color="000000"/>
              <w:left w:val="single" w:sz="1" w:space="0" w:color="000000"/>
              <w:bottom w:val="single" w:sz="1" w:space="0" w:color="000000"/>
              <w:right w:val="single" w:sz="1" w:space="0" w:color="000000"/>
            </w:tcBorders>
            <w:shd w:val="clear" w:color="auto" w:fill="auto"/>
          </w:tcPr>
          <w:p w14:paraId="2B7FB4EB" w14:textId="77777777" w:rsidR="00E3594D" w:rsidRPr="00E3594D" w:rsidRDefault="00E3594D" w:rsidP="002C530B">
            <w:pPr>
              <w:rPr>
                <w:rFonts w:ascii="Arial Narrow" w:hAnsi="Arial Narrow"/>
              </w:rPr>
            </w:pPr>
          </w:p>
        </w:tc>
      </w:tr>
    </w:tbl>
    <w:p w14:paraId="55E69092" w14:textId="77777777" w:rsidR="00E3594D" w:rsidRPr="00E3594D" w:rsidRDefault="00E3594D" w:rsidP="00E3594D">
      <w:pPr>
        <w:rPr>
          <w:rFonts w:ascii="Arial Narrow" w:hAnsi="Arial Narrow"/>
        </w:rPr>
      </w:pPr>
    </w:p>
    <w:p w14:paraId="094502A4" w14:textId="77777777" w:rsidR="00E3594D" w:rsidRPr="00E3594D" w:rsidRDefault="00E3594D" w:rsidP="00E3594D">
      <w:pPr>
        <w:rPr>
          <w:rFonts w:ascii="Arial Narrow" w:hAnsi="Arial Narrow"/>
        </w:rPr>
      </w:pPr>
      <w:r w:rsidRPr="00E3594D">
        <w:rPr>
          <w:rFonts w:ascii="Arial Narrow" w:hAnsi="Arial Narrow"/>
        </w:rPr>
        <w:t>Description détaillée de l'action envisagée :</w:t>
      </w:r>
    </w:p>
    <w:p w14:paraId="3782F9A3" w14:textId="77777777" w:rsidR="00E3594D" w:rsidRPr="00E3594D" w:rsidRDefault="00E3594D" w:rsidP="00E3594D">
      <w:pPr>
        <w:rPr>
          <w:rFonts w:ascii="Arial Narrow" w:hAnsi="Arial Narrow"/>
        </w:rPr>
      </w:pPr>
    </w:p>
    <w:p w14:paraId="36AFB490" w14:textId="77777777" w:rsidR="00E3594D" w:rsidRPr="00E3594D" w:rsidRDefault="00E3594D" w:rsidP="00E3594D">
      <w:pPr>
        <w:rPr>
          <w:rFonts w:ascii="Arial Narrow" w:hAnsi="Arial Narrow"/>
        </w:rPr>
      </w:pPr>
    </w:p>
    <w:p w14:paraId="0DAEC3B2" w14:textId="77777777" w:rsidR="00E3594D" w:rsidRPr="00E3594D" w:rsidRDefault="00E3594D" w:rsidP="00E3594D">
      <w:pPr>
        <w:rPr>
          <w:rFonts w:ascii="Arial Narrow" w:hAnsi="Arial Narrow"/>
        </w:rPr>
      </w:pPr>
    </w:p>
    <w:p w14:paraId="04962CCE" w14:textId="77777777" w:rsidR="00E3594D" w:rsidRPr="00E3594D" w:rsidRDefault="00E3594D" w:rsidP="00E3594D">
      <w:pPr>
        <w:rPr>
          <w:rFonts w:ascii="Arial Narrow" w:hAnsi="Arial Narrow"/>
        </w:rPr>
      </w:pP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t>Certifie et atteste sur l’honneur,</w:t>
      </w:r>
    </w:p>
    <w:p w14:paraId="1041839A" w14:textId="77777777" w:rsidR="00E3594D" w:rsidRPr="00E3594D" w:rsidRDefault="00644E36" w:rsidP="00E3594D">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E3594D" w:rsidRPr="00E3594D">
        <w:rPr>
          <w:rFonts w:ascii="Arial Narrow" w:hAnsi="Arial Narrow"/>
        </w:rPr>
        <w:t xml:space="preserve">A                           </w:t>
      </w:r>
      <w:r>
        <w:rPr>
          <w:rFonts w:ascii="Arial Narrow" w:hAnsi="Arial Narrow"/>
        </w:rPr>
        <w:t xml:space="preserve">    </w:t>
      </w:r>
      <w:r w:rsidR="00E3594D" w:rsidRPr="00E3594D">
        <w:rPr>
          <w:rFonts w:ascii="Arial Narrow" w:hAnsi="Arial Narrow"/>
        </w:rPr>
        <w:t xml:space="preserve">   , le    </w:t>
      </w:r>
    </w:p>
    <w:p w14:paraId="3C62573A" w14:textId="77777777" w:rsidR="00E3594D" w:rsidRPr="00E3594D" w:rsidRDefault="00E3594D" w:rsidP="00E3594D">
      <w:pPr>
        <w:rPr>
          <w:rFonts w:ascii="Arial Narrow" w:hAnsi="Arial Narrow"/>
        </w:rPr>
      </w:pPr>
    </w:p>
    <w:p w14:paraId="23B93353" w14:textId="77777777" w:rsidR="00E3594D" w:rsidRPr="00E3594D" w:rsidRDefault="00E3594D" w:rsidP="00E3594D">
      <w:pPr>
        <w:rPr>
          <w:rFonts w:ascii="Arial Narrow" w:hAnsi="Arial Narrow"/>
        </w:rPr>
      </w:pP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p>
    <w:p w14:paraId="12F2B62C" w14:textId="77777777" w:rsidR="00E3594D" w:rsidRPr="00E3594D" w:rsidRDefault="00E3594D" w:rsidP="00E3594D">
      <w:pPr>
        <w:rPr>
          <w:rFonts w:ascii="Arial Narrow" w:hAnsi="Arial Narrow"/>
        </w:rPr>
      </w:pPr>
    </w:p>
    <w:p w14:paraId="0443603F" w14:textId="77777777" w:rsidR="00E3594D" w:rsidRPr="00E3594D" w:rsidRDefault="00E3594D" w:rsidP="00E3594D">
      <w:pPr>
        <w:rPr>
          <w:rFonts w:ascii="Arial Narrow" w:hAnsi="Arial Narrow"/>
        </w:rPr>
      </w:pP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r>
      <w:r w:rsidRPr="00E3594D">
        <w:rPr>
          <w:rFonts w:ascii="Arial Narrow" w:hAnsi="Arial Narrow"/>
        </w:rPr>
        <w:tab/>
        <w:t xml:space="preserve">   </w:t>
      </w:r>
      <w:r w:rsidRPr="00E3594D">
        <w:rPr>
          <w:rFonts w:ascii="Arial Narrow" w:hAnsi="Arial Narrow"/>
        </w:rPr>
        <w:tab/>
        <w:t>Le Demandeur,</w:t>
      </w:r>
    </w:p>
    <w:p w14:paraId="27D01573" w14:textId="77777777" w:rsidR="00E3594D" w:rsidRPr="00E3594D" w:rsidRDefault="00E3594D" w:rsidP="00E3594D">
      <w:pPr>
        <w:rPr>
          <w:rFonts w:ascii="Arial Narrow" w:hAnsi="Arial Narrow"/>
        </w:rPr>
      </w:pPr>
    </w:p>
    <w:p w14:paraId="74D397F8" w14:textId="77777777" w:rsidR="00E3594D" w:rsidRPr="00E3594D" w:rsidRDefault="00E3594D" w:rsidP="00E3594D">
      <w:pPr>
        <w:rPr>
          <w:rFonts w:ascii="Arial Narrow" w:hAnsi="Arial Narrow"/>
        </w:rPr>
      </w:pPr>
    </w:p>
    <w:p w14:paraId="7479F1F6" w14:textId="77777777" w:rsidR="00E3594D" w:rsidRDefault="00E3594D" w:rsidP="00E3594D">
      <w:pPr>
        <w:rPr>
          <w:rFonts w:ascii="Arial Narrow" w:hAnsi="Arial Narrow"/>
        </w:rPr>
      </w:pPr>
    </w:p>
    <w:p w14:paraId="054467BA" w14:textId="77777777" w:rsidR="00644E36" w:rsidRDefault="00644E36" w:rsidP="00E3594D">
      <w:pPr>
        <w:rPr>
          <w:rFonts w:ascii="Arial Narrow" w:hAnsi="Arial Narrow"/>
        </w:rPr>
      </w:pPr>
    </w:p>
    <w:p w14:paraId="2C4BF9B4" w14:textId="77777777" w:rsidR="00644E36" w:rsidRDefault="00644E36" w:rsidP="00E3594D">
      <w:pPr>
        <w:rPr>
          <w:rFonts w:ascii="Arial Narrow" w:hAnsi="Arial Narrow"/>
        </w:rPr>
      </w:pPr>
    </w:p>
    <w:p w14:paraId="79B72B87" w14:textId="77777777" w:rsidR="00644E36" w:rsidRDefault="00644E36" w:rsidP="00E3594D">
      <w:pPr>
        <w:rPr>
          <w:rFonts w:ascii="Arial Narrow" w:hAnsi="Arial Narrow"/>
        </w:rPr>
      </w:pPr>
    </w:p>
    <w:p w14:paraId="030DE2A4" w14:textId="77777777" w:rsidR="00644E36" w:rsidRDefault="00644E36" w:rsidP="00E3594D">
      <w:pPr>
        <w:rPr>
          <w:rFonts w:ascii="Arial Narrow" w:hAnsi="Arial Narrow"/>
        </w:rPr>
      </w:pPr>
    </w:p>
    <w:p w14:paraId="46BC6626" w14:textId="77777777" w:rsidR="00644E36" w:rsidRDefault="00644E36" w:rsidP="00E3594D">
      <w:pPr>
        <w:rPr>
          <w:rFonts w:ascii="Arial Narrow" w:hAnsi="Arial Narrow"/>
        </w:rPr>
      </w:pPr>
    </w:p>
    <w:p w14:paraId="44A79EF7" w14:textId="77777777" w:rsidR="00644E36" w:rsidRDefault="00644E36" w:rsidP="00E3594D">
      <w:pPr>
        <w:rPr>
          <w:rFonts w:ascii="Arial Narrow" w:hAnsi="Arial Narrow"/>
        </w:rPr>
      </w:pPr>
    </w:p>
    <w:p w14:paraId="6D8A4E6E" w14:textId="77777777" w:rsidR="00644E36" w:rsidRPr="00E3594D" w:rsidRDefault="00644E36" w:rsidP="00E3594D">
      <w:pPr>
        <w:rPr>
          <w:rFonts w:ascii="Arial Narrow" w:hAnsi="Arial Narrow"/>
        </w:rPr>
      </w:pPr>
    </w:p>
    <w:p w14:paraId="6DEFD6F5" w14:textId="77777777" w:rsidR="00E3594D" w:rsidRPr="00E3594D" w:rsidRDefault="00E3594D" w:rsidP="00E3594D">
      <w:pPr>
        <w:rPr>
          <w:rFonts w:ascii="Arial Narrow" w:hAnsi="Arial Narrow"/>
        </w:rPr>
      </w:pPr>
    </w:p>
    <w:p w14:paraId="25165EBB" w14:textId="77777777" w:rsidR="00E3594D" w:rsidRPr="00E3594D" w:rsidRDefault="00E3594D" w:rsidP="00E3594D">
      <w:pPr>
        <w:rPr>
          <w:rFonts w:ascii="Arial Narrow" w:hAnsi="Arial Narrow"/>
          <w:sz w:val="14"/>
          <w:szCs w:val="14"/>
        </w:rPr>
      </w:pPr>
      <w:r w:rsidRPr="00E3594D">
        <w:rPr>
          <w:rFonts w:ascii="Arial Narrow" w:hAnsi="Arial Narrow"/>
          <w:sz w:val="14"/>
          <w:szCs w:val="14"/>
        </w:rPr>
        <w:t xml:space="preserve">Attention </w:t>
      </w:r>
    </w:p>
    <w:p w14:paraId="663CEACC" w14:textId="77777777" w:rsidR="00E3594D" w:rsidRPr="00E3594D" w:rsidRDefault="00E3594D" w:rsidP="00E3594D">
      <w:pPr>
        <w:rPr>
          <w:rFonts w:ascii="Arial Narrow" w:hAnsi="Arial Narrow"/>
          <w:sz w:val="18"/>
        </w:rPr>
      </w:pPr>
      <w:r w:rsidRPr="00E3594D">
        <w:rPr>
          <w:rFonts w:ascii="Arial Narrow" w:hAnsi="Arial Narrow"/>
          <w:sz w:val="14"/>
        </w:rPr>
        <w:t>Les données personnelles que nous recueillons via ce formulaire feront l’objet d’un traitement dans le but d’analyser la recevabilité de votre projet. Le responsable de cette collecte est la Collectivité d’Agglomération Valenciennes Métropole, qui transmettra vos données aux services concernés par l’appréciation de votre projet et les conservera durant 10 années à compter de la réalisation de la subvention. Veuillez noter qu’en cas de non renseignement de vos données personnelles, la Collectivité d’Agglomération Valenciennes Métropole sera dans l’incapacité d’analyser la recevabilité de votre projet. Conformément à la législation en vigueur, vous disposez du droit d’accéder à vos données et de les rectifier, de limiter leur traitement, et de vous opposer à ce traitement si vous justifiez d’un motif légitime. Pour plus d’informations sur les modalités du traitement de vos données ou pour exercer vos droits, vous pouvez contacter le Délégué à la Protection des Données par mail : dpo@valenciennes-metropole.fr, ou par voie postale : à l’attention du DPO, 2 place de l’Hôpital Général, 59300 VALENCIENNES. En cas d’insatisfaction ou si vous souhaitez avoir de plus amples informations, vous pouvez visiter le site de la CNIL : www.cnil.fr</w:t>
      </w:r>
      <w:r w:rsidRPr="00E3594D">
        <w:rPr>
          <w:rFonts w:ascii="Arial Narrow" w:hAnsi="Arial Narrow"/>
          <w:sz w:val="18"/>
        </w:rPr>
        <w:t xml:space="preserve">. </w:t>
      </w:r>
    </w:p>
    <w:sectPr w:rsidR="00E3594D" w:rsidRPr="00E3594D" w:rsidSect="0036584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6B5"/>
    <w:multiLevelType w:val="hybridMultilevel"/>
    <w:tmpl w:val="D38C6414"/>
    <w:lvl w:ilvl="0" w:tplc="E6000CAE">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FC11C7"/>
    <w:multiLevelType w:val="hybridMultilevel"/>
    <w:tmpl w:val="6D2E1BC6"/>
    <w:lvl w:ilvl="0" w:tplc="15CCB4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95B6A61"/>
    <w:multiLevelType w:val="hybridMultilevel"/>
    <w:tmpl w:val="279277A8"/>
    <w:lvl w:ilvl="0" w:tplc="E8A6C8FC">
      <w:numFmt w:val="bullet"/>
      <w:lvlText w:val="-"/>
      <w:lvlJc w:val="left"/>
      <w:pPr>
        <w:ind w:left="720" w:hanging="360"/>
      </w:pPr>
      <w:rPr>
        <w:rFonts w:ascii="Arial Narrow" w:eastAsia="Times New Roman"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CC87B63"/>
    <w:multiLevelType w:val="hybridMultilevel"/>
    <w:tmpl w:val="2F46E506"/>
    <w:lvl w:ilvl="0" w:tplc="D07A61A4">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C91"/>
    <w:rsid w:val="000F5064"/>
    <w:rsid w:val="001240B4"/>
    <w:rsid w:val="0036584F"/>
    <w:rsid w:val="003D2637"/>
    <w:rsid w:val="00456F5F"/>
    <w:rsid w:val="004F57B4"/>
    <w:rsid w:val="00513137"/>
    <w:rsid w:val="00644E36"/>
    <w:rsid w:val="006A2134"/>
    <w:rsid w:val="00753C91"/>
    <w:rsid w:val="009D0D4C"/>
    <w:rsid w:val="00AA111C"/>
    <w:rsid w:val="00B03D3F"/>
    <w:rsid w:val="00B518A6"/>
    <w:rsid w:val="00BE0FAD"/>
    <w:rsid w:val="00C8566A"/>
    <w:rsid w:val="00D9380F"/>
    <w:rsid w:val="00DB7CF6"/>
    <w:rsid w:val="00E3594D"/>
    <w:rsid w:val="00E5056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2941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3594D"/>
    <w:pPr>
      <w:spacing w:before="300" w:after="40" w:line="276" w:lineRule="auto"/>
      <w:outlineLvl w:val="0"/>
    </w:pPr>
    <w:rPr>
      <w:rFonts w:ascii="Arial Narrow" w:hAnsi="Arial Narrow"/>
      <w:smallCaps/>
      <w:spacing w:val="5"/>
      <w:sz w:val="32"/>
      <w:szCs w:val="32"/>
      <w:lang w:eastAsia="en-US"/>
    </w:rPr>
  </w:style>
  <w:style w:type="paragraph" w:styleId="Titre2">
    <w:name w:val="heading 2"/>
    <w:basedOn w:val="Normal"/>
    <w:next w:val="Normal"/>
    <w:link w:val="Titre2Car"/>
    <w:uiPriority w:val="9"/>
    <w:unhideWhenUsed/>
    <w:qFormat/>
    <w:rsid w:val="00E3594D"/>
    <w:pPr>
      <w:spacing w:before="240" w:after="80" w:line="276" w:lineRule="auto"/>
      <w:outlineLvl w:val="1"/>
    </w:pPr>
    <w:rPr>
      <w:rFonts w:ascii="Arial Narrow" w:hAnsi="Arial Narrow"/>
      <w:smallCaps/>
      <w:spacing w:val="5"/>
      <w:sz w:val="28"/>
      <w:szCs w:val="28"/>
      <w:lang w:eastAsia="en-US"/>
    </w:rPr>
  </w:style>
  <w:style w:type="paragraph" w:styleId="Titre3">
    <w:name w:val="heading 3"/>
    <w:basedOn w:val="Normal"/>
    <w:next w:val="Normal"/>
    <w:link w:val="Titre3Car"/>
    <w:uiPriority w:val="9"/>
    <w:unhideWhenUsed/>
    <w:qFormat/>
    <w:rsid w:val="00E3594D"/>
    <w:pPr>
      <w:spacing w:line="276" w:lineRule="auto"/>
      <w:outlineLvl w:val="2"/>
    </w:pPr>
    <w:rPr>
      <w:rFonts w:ascii="Arial Narrow" w:hAnsi="Arial Narrow"/>
      <w:smallCaps/>
      <w:spacing w:val="5"/>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3C9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53C91"/>
    <w:rPr>
      <w:rFonts w:ascii="Lucida Grande" w:hAnsi="Lucida Grande" w:cs="Lucida Grande"/>
      <w:sz w:val="18"/>
      <w:szCs w:val="18"/>
    </w:rPr>
  </w:style>
  <w:style w:type="character" w:customStyle="1" w:styleId="Titre1Car">
    <w:name w:val="Titre 1 Car"/>
    <w:basedOn w:val="Policepardfaut"/>
    <w:link w:val="Titre1"/>
    <w:uiPriority w:val="9"/>
    <w:rsid w:val="00E3594D"/>
    <w:rPr>
      <w:rFonts w:ascii="Arial Narrow" w:hAnsi="Arial Narrow"/>
      <w:smallCaps/>
      <w:spacing w:val="5"/>
      <w:sz w:val="32"/>
      <w:szCs w:val="32"/>
      <w:lang w:eastAsia="en-US"/>
    </w:rPr>
  </w:style>
  <w:style w:type="character" w:customStyle="1" w:styleId="Titre2Car">
    <w:name w:val="Titre 2 Car"/>
    <w:basedOn w:val="Policepardfaut"/>
    <w:link w:val="Titre2"/>
    <w:uiPriority w:val="9"/>
    <w:rsid w:val="00E3594D"/>
    <w:rPr>
      <w:rFonts w:ascii="Arial Narrow" w:hAnsi="Arial Narrow"/>
      <w:smallCaps/>
      <w:spacing w:val="5"/>
      <w:sz w:val="28"/>
      <w:szCs w:val="28"/>
      <w:lang w:eastAsia="en-US"/>
    </w:rPr>
  </w:style>
  <w:style w:type="character" w:customStyle="1" w:styleId="Titre3Car">
    <w:name w:val="Titre 3 Car"/>
    <w:basedOn w:val="Policepardfaut"/>
    <w:link w:val="Titre3"/>
    <w:uiPriority w:val="9"/>
    <w:rsid w:val="00E3594D"/>
    <w:rPr>
      <w:rFonts w:ascii="Arial Narrow" w:hAnsi="Arial Narrow"/>
      <w:smallCaps/>
      <w:spacing w:val="5"/>
      <w:lang w:eastAsia="en-US"/>
    </w:rPr>
  </w:style>
  <w:style w:type="paragraph" w:styleId="Paragraphedeliste">
    <w:name w:val="List Paragraph"/>
    <w:basedOn w:val="Normal"/>
    <w:uiPriority w:val="34"/>
    <w:qFormat/>
    <w:rsid w:val="00E3594D"/>
    <w:pPr>
      <w:spacing w:after="200" w:line="276" w:lineRule="auto"/>
      <w:ind w:left="720"/>
      <w:contextualSpacing/>
      <w:jc w:val="both"/>
    </w:pPr>
    <w:rPr>
      <w:rFonts w:ascii="Arial Narrow" w:hAnsi="Arial Narrow"/>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3594D"/>
    <w:pPr>
      <w:spacing w:before="300" w:after="40" w:line="276" w:lineRule="auto"/>
      <w:outlineLvl w:val="0"/>
    </w:pPr>
    <w:rPr>
      <w:rFonts w:ascii="Arial Narrow" w:hAnsi="Arial Narrow"/>
      <w:smallCaps/>
      <w:spacing w:val="5"/>
      <w:sz w:val="32"/>
      <w:szCs w:val="32"/>
      <w:lang w:eastAsia="en-US"/>
    </w:rPr>
  </w:style>
  <w:style w:type="paragraph" w:styleId="Titre2">
    <w:name w:val="heading 2"/>
    <w:basedOn w:val="Normal"/>
    <w:next w:val="Normal"/>
    <w:link w:val="Titre2Car"/>
    <w:uiPriority w:val="9"/>
    <w:unhideWhenUsed/>
    <w:qFormat/>
    <w:rsid w:val="00E3594D"/>
    <w:pPr>
      <w:spacing w:before="240" w:after="80" w:line="276" w:lineRule="auto"/>
      <w:outlineLvl w:val="1"/>
    </w:pPr>
    <w:rPr>
      <w:rFonts w:ascii="Arial Narrow" w:hAnsi="Arial Narrow"/>
      <w:smallCaps/>
      <w:spacing w:val="5"/>
      <w:sz w:val="28"/>
      <w:szCs w:val="28"/>
      <w:lang w:eastAsia="en-US"/>
    </w:rPr>
  </w:style>
  <w:style w:type="paragraph" w:styleId="Titre3">
    <w:name w:val="heading 3"/>
    <w:basedOn w:val="Normal"/>
    <w:next w:val="Normal"/>
    <w:link w:val="Titre3Car"/>
    <w:uiPriority w:val="9"/>
    <w:unhideWhenUsed/>
    <w:qFormat/>
    <w:rsid w:val="00E3594D"/>
    <w:pPr>
      <w:spacing w:line="276" w:lineRule="auto"/>
      <w:outlineLvl w:val="2"/>
    </w:pPr>
    <w:rPr>
      <w:rFonts w:ascii="Arial Narrow" w:hAnsi="Arial Narrow"/>
      <w:smallCaps/>
      <w:spacing w:val="5"/>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3C9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53C91"/>
    <w:rPr>
      <w:rFonts w:ascii="Lucida Grande" w:hAnsi="Lucida Grande" w:cs="Lucida Grande"/>
      <w:sz w:val="18"/>
      <w:szCs w:val="18"/>
    </w:rPr>
  </w:style>
  <w:style w:type="character" w:customStyle="1" w:styleId="Titre1Car">
    <w:name w:val="Titre 1 Car"/>
    <w:basedOn w:val="Policepardfaut"/>
    <w:link w:val="Titre1"/>
    <w:uiPriority w:val="9"/>
    <w:rsid w:val="00E3594D"/>
    <w:rPr>
      <w:rFonts w:ascii="Arial Narrow" w:hAnsi="Arial Narrow"/>
      <w:smallCaps/>
      <w:spacing w:val="5"/>
      <w:sz w:val="32"/>
      <w:szCs w:val="32"/>
      <w:lang w:eastAsia="en-US"/>
    </w:rPr>
  </w:style>
  <w:style w:type="character" w:customStyle="1" w:styleId="Titre2Car">
    <w:name w:val="Titre 2 Car"/>
    <w:basedOn w:val="Policepardfaut"/>
    <w:link w:val="Titre2"/>
    <w:uiPriority w:val="9"/>
    <w:rsid w:val="00E3594D"/>
    <w:rPr>
      <w:rFonts w:ascii="Arial Narrow" w:hAnsi="Arial Narrow"/>
      <w:smallCaps/>
      <w:spacing w:val="5"/>
      <w:sz w:val="28"/>
      <w:szCs w:val="28"/>
      <w:lang w:eastAsia="en-US"/>
    </w:rPr>
  </w:style>
  <w:style w:type="character" w:customStyle="1" w:styleId="Titre3Car">
    <w:name w:val="Titre 3 Car"/>
    <w:basedOn w:val="Policepardfaut"/>
    <w:link w:val="Titre3"/>
    <w:uiPriority w:val="9"/>
    <w:rsid w:val="00E3594D"/>
    <w:rPr>
      <w:rFonts w:ascii="Arial Narrow" w:hAnsi="Arial Narrow"/>
      <w:smallCaps/>
      <w:spacing w:val="5"/>
      <w:lang w:eastAsia="en-US"/>
    </w:rPr>
  </w:style>
  <w:style w:type="paragraph" w:styleId="Paragraphedeliste">
    <w:name w:val="List Paragraph"/>
    <w:basedOn w:val="Normal"/>
    <w:uiPriority w:val="34"/>
    <w:qFormat/>
    <w:rsid w:val="00E3594D"/>
    <w:pPr>
      <w:spacing w:after="200" w:line="276" w:lineRule="auto"/>
      <w:ind w:left="720"/>
      <w:contextualSpacing/>
      <w:jc w:val="both"/>
    </w:pPr>
    <w:rPr>
      <w:rFonts w:ascii="Arial Narrow" w:hAnsi="Arial Narrow"/>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6295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Valenciennes Metropole</Company>
  <LinksUpToDate>false</LinksUpToDate>
  <CharactersWithSpaces>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Abigaelle SLIWINSKI</cp:lastModifiedBy>
  <cp:revision>2</cp:revision>
  <dcterms:created xsi:type="dcterms:W3CDTF">2021-09-09T14:21:00Z</dcterms:created>
  <dcterms:modified xsi:type="dcterms:W3CDTF">2021-09-09T14:21:00Z</dcterms:modified>
</cp:coreProperties>
</file>