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C8" w:rsidRDefault="00AD12C8" w:rsidP="00AD12C8">
      <w:pPr>
        <w:pStyle w:val="Standard"/>
        <w:jc w:val="both"/>
        <w:rPr>
          <w:rFonts w:ascii="Calibri Light" w:hAnsi="Calibri Light"/>
          <w:color w:val="004586"/>
          <w:sz w:val="24"/>
        </w:rPr>
      </w:pPr>
      <w:r>
        <w:rPr>
          <w:rFonts w:ascii="Calibri Light" w:hAnsi="Calibri Light"/>
          <w:noProof/>
          <w:color w:val="004586"/>
          <w:sz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78655" wp14:editId="14892A7F">
                <wp:simplePos x="0" y="0"/>
                <wp:positionH relativeFrom="column">
                  <wp:posOffset>327600</wp:posOffset>
                </wp:positionH>
                <wp:positionV relativeFrom="paragraph">
                  <wp:posOffset>49680</wp:posOffset>
                </wp:positionV>
                <wp:extent cx="0" cy="566280"/>
                <wp:effectExtent l="0" t="0" r="19050" b="24270"/>
                <wp:wrapNone/>
                <wp:docPr id="23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28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Forme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3.9pt" to="25.8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" strokecolor="#ce181e" strokeweight=".49mm"/>
            </w:pict>
          </mc:Fallback>
        </mc:AlternateContent>
      </w:r>
      <w:r>
        <w:rPr>
          <w:rFonts w:ascii="Calibri Light" w:hAnsi="Calibri Light" w:cs="Liberation Sans"/>
          <w:color w:val="004586"/>
          <w:sz w:val="24"/>
        </w:rPr>
        <w:tab/>
      </w:r>
      <w:r>
        <w:rPr>
          <w:rFonts w:ascii="Calibri Light" w:hAnsi="Calibri Light" w:cs="Liberation Sans"/>
          <w:color w:val="3465A4"/>
          <w:sz w:val="24"/>
        </w:rPr>
        <w:t>ANNEXE 11</w:t>
      </w:r>
    </w:p>
    <w:p w:rsidR="00AD12C8" w:rsidRDefault="00AD12C8" w:rsidP="00AD12C8">
      <w:pPr>
        <w:pStyle w:val="Standard"/>
        <w:jc w:val="both"/>
        <w:rPr>
          <w:rFonts w:ascii="Calibri Light" w:hAnsi="Calibri Light" w:cs="Liberation Sans"/>
          <w:sz w:val="26"/>
          <w:szCs w:val="26"/>
        </w:rPr>
      </w:pPr>
      <w:r>
        <w:rPr>
          <w:rFonts w:ascii="Calibri Light" w:hAnsi="Calibri Light" w:cs="Liberation Sans"/>
          <w:sz w:val="26"/>
          <w:szCs w:val="26"/>
        </w:rPr>
        <w:tab/>
      </w:r>
      <w:r>
        <w:rPr>
          <w:rFonts w:ascii="Calibri Light" w:hAnsi="Calibri Light" w:cs="Liberation Sans"/>
          <w:sz w:val="28"/>
          <w:szCs w:val="28"/>
        </w:rPr>
        <w:t>DÉCLARATION DES MOYENS MAT</w:t>
      </w:r>
      <w:r>
        <w:rPr>
          <w:rFonts w:ascii="Calibri Light" w:hAnsi="Calibri Light" w:cs="Liberation Sans"/>
          <w:color w:val="000000"/>
          <w:sz w:val="28"/>
          <w:szCs w:val="28"/>
        </w:rPr>
        <w:t>É</w:t>
      </w:r>
      <w:r>
        <w:rPr>
          <w:rFonts w:ascii="Calibri Light" w:hAnsi="Calibri Light" w:cs="Liberation Sans"/>
          <w:sz w:val="28"/>
          <w:szCs w:val="28"/>
        </w:rPr>
        <w:t>RIELS MIS EN ŒUVRE POUR LA R</w:t>
      </w:r>
      <w:r>
        <w:rPr>
          <w:rFonts w:ascii="Calibri Light" w:hAnsi="Calibri Light" w:cs="Liberation Sans"/>
          <w:color w:val="000000"/>
          <w:sz w:val="28"/>
          <w:szCs w:val="28"/>
        </w:rPr>
        <w:t>É</w:t>
      </w:r>
      <w:r>
        <w:rPr>
          <w:rFonts w:ascii="Calibri Light" w:hAnsi="Calibri Light" w:cs="Liberation Sans"/>
          <w:sz w:val="28"/>
          <w:szCs w:val="28"/>
        </w:rPr>
        <w:t>ALISATION</w:t>
      </w:r>
      <w:r>
        <w:rPr>
          <w:rFonts w:ascii="Calibri Light" w:hAnsi="Calibri Light" w:cs="Liberation Sans"/>
          <w:sz w:val="28"/>
          <w:szCs w:val="28"/>
        </w:rPr>
        <w:tab/>
        <w:t>D'UNE ACTION</w:t>
      </w:r>
    </w:p>
    <w:p w:rsidR="00AD12C8" w:rsidRDefault="00AD12C8" w:rsidP="00AD12C8">
      <w:pPr>
        <w:pStyle w:val="Standard"/>
        <w:jc w:val="both"/>
        <w:rPr>
          <w:rFonts w:ascii="Calibri Light" w:hAnsi="Calibri Light" w:cs="Liberation Sans"/>
          <w:sz w:val="20"/>
          <w:szCs w:val="20"/>
        </w:rPr>
      </w:pPr>
    </w:p>
    <w:p w:rsidR="00AD12C8" w:rsidRDefault="00AD12C8" w:rsidP="00AD12C8">
      <w:pPr>
        <w:pStyle w:val="Standard"/>
        <w:jc w:val="both"/>
        <w:rPr>
          <w:rFonts w:ascii="Calibri Light" w:hAnsi="Calibri Light"/>
          <w:sz w:val="20"/>
          <w:szCs w:val="20"/>
          <w:shd w:val="clear" w:color="auto" w:fill="CCCCCC"/>
        </w:rPr>
      </w:pPr>
    </w:p>
    <w:p w:rsidR="00AD12C8" w:rsidRDefault="00AD12C8" w:rsidP="00AD12C8">
      <w:pPr>
        <w:pStyle w:val="Standard"/>
        <w:jc w:val="both"/>
        <w:rPr>
          <w:rFonts w:ascii="Calibri Light" w:hAnsi="Calibri Light"/>
          <w:sz w:val="20"/>
          <w:szCs w:val="20"/>
          <w:shd w:val="clear" w:color="auto" w:fill="CCCCCC"/>
        </w:rPr>
      </w:pPr>
    </w:p>
    <w:p w:rsidR="00AD12C8" w:rsidRDefault="00AD12C8" w:rsidP="00AD12C8">
      <w:pPr>
        <w:pStyle w:val="Standard"/>
        <w:jc w:val="both"/>
        <w:rPr>
          <w:rFonts w:ascii="Calibri Light" w:hAnsi="Calibri Light"/>
          <w:sz w:val="20"/>
          <w:szCs w:val="20"/>
          <w:shd w:val="clear" w:color="auto" w:fill="004586"/>
        </w:rPr>
      </w:pPr>
      <w:r>
        <w:rPr>
          <w:rFonts w:ascii="Calibri Light" w:hAnsi="Calibri Light"/>
          <w:sz w:val="20"/>
          <w:szCs w:val="20"/>
        </w:rPr>
        <w:t>1</w:t>
      </w:r>
      <w:r>
        <w:rPr>
          <w:rFonts w:ascii="Calibri Light" w:eastAsia="Arial" w:hAnsi="Calibri Light" w:cs="Arial"/>
          <w:spacing w:val="-2"/>
          <w:sz w:val="20"/>
          <w:szCs w:val="20"/>
        </w:rPr>
        <w:t xml:space="preserve"> |</w:t>
      </w:r>
      <w:r>
        <w:rPr>
          <w:rFonts w:ascii="Calibri Light" w:eastAsia="Arial" w:hAnsi="Calibri Light" w:cs="Arial"/>
          <w:color w:val="004586"/>
          <w:spacing w:val="-2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Descriptif des moyens matériels (locaux, équipements…)</w:t>
      </w:r>
      <w:r>
        <w:rPr>
          <w:rFonts w:ascii="Calibri Light" w:hAnsi="Calibri Light"/>
          <w:b/>
          <w:bCs/>
          <w:sz w:val="20"/>
          <w:szCs w:val="20"/>
        </w:rPr>
        <w:t xml:space="preserve"> inférieurs à 1 500 € </w:t>
      </w:r>
      <w:r>
        <w:rPr>
          <w:rFonts w:ascii="Calibri Light" w:eastAsia="Arial" w:hAnsi="Calibri Light"/>
          <w:b/>
          <w:bCs/>
          <w:sz w:val="20"/>
          <w:szCs w:val="20"/>
        </w:rPr>
        <w:t xml:space="preserve"> </w:t>
      </w:r>
      <w:r>
        <w:rPr>
          <w:rStyle w:val="Appelnotedebasdep"/>
          <w:rFonts w:ascii="Calibri Light" w:hAnsi="Calibri Light"/>
          <w:sz w:val="20"/>
          <w:szCs w:val="20"/>
        </w:rPr>
        <w:footnoteReference w:id="1"/>
      </w:r>
    </w:p>
    <w:p w:rsidR="00AD12C8" w:rsidRDefault="00AD12C8" w:rsidP="00AD12C8">
      <w:pPr>
        <w:pStyle w:val="Corpsdetexte22"/>
        <w:tabs>
          <w:tab w:val="clear" w:pos="4140"/>
          <w:tab w:val="clear" w:pos="4535"/>
          <w:tab w:val="clear" w:pos="4956"/>
          <w:tab w:val="clear" w:pos="5790"/>
          <w:tab w:val="clear" w:pos="6615"/>
        </w:tabs>
        <w:rPr>
          <w:rFonts w:ascii="Calibri Light" w:eastAsia="Arial" w:hAnsi="Calibri Light" w:cs="Arial"/>
          <w:color w:val="E6E6E6"/>
          <w:sz w:val="32"/>
          <w:szCs w:val="32"/>
        </w:rPr>
      </w:pPr>
      <w:r>
        <w:rPr>
          <w:rFonts w:ascii="Calibri Light" w:eastAsia="Arial" w:hAnsi="Calibri Light" w:cs="Arial"/>
          <w:color w:val="E6E6E6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2C8" w:rsidRDefault="00AD12C8" w:rsidP="00AD12C8">
      <w:pPr>
        <w:pStyle w:val="Corpsdetexte22"/>
        <w:tabs>
          <w:tab w:val="clear" w:pos="4140"/>
          <w:tab w:val="clear" w:pos="4535"/>
          <w:tab w:val="clear" w:pos="4956"/>
          <w:tab w:val="clear" w:pos="5790"/>
          <w:tab w:val="clear" w:pos="6615"/>
        </w:tabs>
        <w:rPr>
          <w:rFonts w:ascii="Calibri Light" w:eastAsia="Arial" w:hAnsi="Calibri Light" w:cs="Arial"/>
          <w:color w:val="E6E6E6"/>
          <w:sz w:val="20"/>
          <w:szCs w:val="20"/>
        </w:rPr>
      </w:pPr>
    </w:p>
    <w:p w:rsidR="00AD12C8" w:rsidRDefault="00AD12C8" w:rsidP="00AD12C8">
      <w:pPr>
        <w:pStyle w:val="Corpsdetexte22"/>
        <w:tabs>
          <w:tab w:val="clear" w:pos="4140"/>
          <w:tab w:val="clear" w:pos="4535"/>
          <w:tab w:val="clear" w:pos="4956"/>
          <w:tab w:val="clear" w:pos="5790"/>
          <w:tab w:val="clear" w:pos="6615"/>
        </w:tabs>
        <w:rPr>
          <w:rFonts w:ascii="Calibri Light" w:eastAsia="Arial" w:hAnsi="Calibri Light"/>
          <w:sz w:val="20"/>
          <w:szCs w:val="20"/>
        </w:rPr>
      </w:pPr>
    </w:p>
    <w:p w:rsidR="00AD12C8" w:rsidRDefault="00AD12C8" w:rsidP="00AD12C8">
      <w:pPr>
        <w:pStyle w:val="Footnote"/>
        <w:ind w:left="0" w:firstLine="0"/>
        <w:jc w:val="both"/>
        <w:rPr>
          <w:rFonts w:ascii="Calibri Light" w:hAnsi="Calibri Light"/>
        </w:rPr>
      </w:pPr>
      <w:r>
        <w:rPr>
          <w:rFonts w:ascii="Calibri Light" w:eastAsia="Arial" w:hAnsi="Calibri Light"/>
        </w:rPr>
        <w:t>2</w:t>
      </w:r>
      <w:r>
        <w:rPr>
          <w:rFonts w:ascii="Calibri Light" w:eastAsia="Arial" w:hAnsi="Calibri Light" w:cs="Arial"/>
          <w:spacing w:val="-2"/>
        </w:rPr>
        <w:t xml:space="preserve"> |</w:t>
      </w:r>
      <w:r>
        <w:rPr>
          <w:rFonts w:ascii="Calibri Light" w:eastAsia="Arial" w:hAnsi="Calibri Light" w:cs="Arial"/>
          <w:color w:val="004586"/>
          <w:spacing w:val="-2"/>
        </w:rPr>
        <w:t xml:space="preserve"> </w:t>
      </w:r>
      <w:r>
        <w:rPr>
          <w:rFonts w:ascii="Calibri Light" w:eastAsia="Arial" w:hAnsi="Calibri Light"/>
        </w:rPr>
        <w:t xml:space="preserve">État descriptif et estimatif des dépenses relatives </w:t>
      </w:r>
      <w:r>
        <w:rPr>
          <w:rFonts w:ascii="Calibri Light" w:eastAsia="Arial" w:hAnsi="Calibri Light"/>
          <w:b/>
          <w:bCs/>
        </w:rPr>
        <w:t>à l’achat de matériel</w:t>
      </w:r>
    </w:p>
    <w:p w:rsidR="00AD12C8" w:rsidRDefault="00AD12C8" w:rsidP="00AD12C8">
      <w:pPr>
        <w:pStyle w:val="Standard"/>
        <w:tabs>
          <w:tab w:val="right" w:pos="3686"/>
          <w:tab w:val="left" w:pos="3969"/>
        </w:tabs>
        <w:jc w:val="both"/>
        <w:rPr>
          <w:rFonts w:ascii="Calibri Light" w:hAnsi="Calibri Light"/>
          <w:sz w:val="20"/>
          <w:szCs w:val="20"/>
        </w:rPr>
      </w:pPr>
    </w:p>
    <w:tbl>
      <w:tblPr>
        <w:tblW w:w="10550" w:type="dxa"/>
        <w:tblInd w:w="-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7"/>
        <w:gridCol w:w="1650"/>
        <w:gridCol w:w="1583"/>
        <w:gridCol w:w="2050"/>
      </w:tblGrid>
      <w:tr w:rsidR="00AD12C8" w:rsidTr="0074676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TYPE DE MATÉRIEL</w:t>
            </w:r>
          </w:p>
        </w:tc>
        <w:tc>
          <w:tcPr>
            <w:tcW w:w="16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COÛT UNITAIRE         (A)</w:t>
            </w:r>
          </w:p>
        </w:tc>
        <w:tc>
          <w:tcPr>
            <w:tcW w:w="158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QUANTITÉ</w:t>
            </w:r>
          </w:p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(B)</w:t>
            </w:r>
          </w:p>
        </w:tc>
        <w:tc>
          <w:tcPr>
            <w:tcW w:w="20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COÛT TOTAL</w:t>
            </w:r>
          </w:p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(A x B)</w:t>
            </w:r>
          </w:p>
        </w:tc>
      </w:tr>
      <w:tr w:rsidR="00AD12C8" w:rsidTr="00746767">
        <w:tblPrEx>
          <w:tblCellMar>
            <w:top w:w="0" w:type="dxa"/>
            <w:bottom w:w="0" w:type="dxa"/>
          </w:tblCellMar>
        </w:tblPrEx>
        <w:trPr>
          <w:trHeight w:val="6075"/>
        </w:trPr>
        <w:tc>
          <w:tcPr>
            <w:tcW w:w="5267" w:type="dxa"/>
            <w:tcBorders>
              <w:left w:val="single" w:sz="2" w:space="0" w:color="999999"/>
              <w:bottom w:val="single" w:sz="2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30"/>
                <w:szCs w:val="3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30"/>
                <w:szCs w:val="3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30"/>
                <w:szCs w:val="3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30"/>
                <w:szCs w:val="3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30"/>
                <w:szCs w:val="3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30"/>
                <w:szCs w:val="3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30"/>
                <w:szCs w:val="3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30"/>
                <w:szCs w:val="3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30"/>
                <w:szCs w:val="3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30"/>
                <w:szCs w:val="3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30"/>
                <w:szCs w:val="3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30"/>
                <w:szCs w:val="3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30"/>
                <w:szCs w:val="3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30"/>
                <w:szCs w:val="3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30"/>
                <w:szCs w:val="3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30"/>
                <w:szCs w:val="3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50" w:type="dxa"/>
            <w:tcBorders>
              <w:left w:val="single" w:sz="2" w:space="0" w:color="999999"/>
              <w:bottom w:val="single" w:sz="2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Pieddepag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 Light" w:hAnsi="Calibri Light" w:cs="Arial"/>
                <w:sz w:val="30"/>
                <w:szCs w:val="30"/>
                <w:shd w:val="clear" w:color="auto" w:fill="FFFFFF"/>
                <w:lang w:eastAsia="fr-FR"/>
              </w:rPr>
            </w:pPr>
          </w:p>
        </w:tc>
        <w:tc>
          <w:tcPr>
            <w:tcW w:w="1583" w:type="dxa"/>
            <w:tcBorders>
              <w:left w:val="single" w:sz="2" w:space="0" w:color="999999"/>
              <w:bottom w:val="single" w:sz="2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50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30"/>
                <w:szCs w:val="30"/>
                <w:shd w:val="clear" w:color="auto" w:fill="FFFFFF"/>
              </w:rPr>
            </w:pPr>
          </w:p>
        </w:tc>
      </w:tr>
      <w:tr w:rsidR="00AD12C8" w:rsidTr="0074676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500" w:type="dxa"/>
            <w:gridSpan w:val="3"/>
            <w:tcBorders>
              <w:left w:val="single" w:sz="2" w:space="0" w:color="999999"/>
              <w:bottom w:val="single" w:sz="2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Textbody"/>
              <w:spacing w:after="0" w:line="240" w:lineRule="auto"/>
              <w:jc w:val="right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(1) COÛT TOTAL PRÉVISIONNEL DE L’ACHAT DE MATÉRIEL (TTC)</w:t>
            </w:r>
          </w:p>
        </w:tc>
        <w:tc>
          <w:tcPr>
            <w:tcW w:w="20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jc w:val="center"/>
              <w:rPr>
                <w:rFonts w:ascii="Calibri Light" w:eastAsia="Arial" w:hAnsi="Calibri Light" w:cs="Arial"/>
                <w:color w:val="B3B3B3"/>
                <w:sz w:val="18"/>
                <w:szCs w:val="18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Arial" w:hAnsi="Calibri Light" w:cs="Arial"/>
                <w:color w:val="B3B3B3"/>
                <w:sz w:val="20"/>
                <w:szCs w:val="20"/>
                <w:shd w:val="clear" w:color="auto" w:fill="FFFFFF"/>
              </w:rPr>
              <w:t>__________________</w:t>
            </w:r>
            <w:r>
              <w:rPr>
                <w:rFonts w:ascii="Calibri Light" w:eastAsia="Arial" w:hAnsi="Calibri Light" w:cs="Arial"/>
                <w:color w:val="000000"/>
                <w:sz w:val="20"/>
                <w:szCs w:val="20"/>
                <w:shd w:val="clear" w:color="auto" w:fill="FFFFFF"/>
              </w:rPr>
              <w:t>€</w:t>
            </w:r>
          </w:p>
          <w:p w:rsidR="00AD12C8" w:rsidRDefault="00AD12C8" w:rsidP="00746767">
            <w:pPr>
              <w:pStyle w:val="Textbody"/>
              <w:snapToGrid w:val="0"/>
              <w:spacing w:after="0" w:line="240" w:lineRule="auto"/>
              <w:jc w:val="center"/>
              <w:rPr>
                <w:rFonts w:ascii="Calibri Light" w:eastAsia="Arial" w:hAnsi="Calibri Light" w:cs="Arial"/>
                <w:i/>
                <w:iCs/>
                <w:color w:val="808080"/>
                <w:sz w:val="14"/>
                <w:szCs w:val="14"/>
                <w:shd w:val="clear" w:color="auto" w:fill="FFFFFF"/>
              </w:rPr>
            </w:pPr>
            <w:r>
              <w:rPr>
                <w:rFonts w:ascii="Calibri Light" w:eastAsia="Arial" w:hAnsi="Calibri Light" w:cs="Arial"/>
                <w:i/>
                <w:iCs/>
                <w:color w:val="808080"/>
                <w:sz w:val="14"/>
                <w:szCs w:val="14"/>
                <w:shd w:val="clear" w:color="auto" w:fill="FFFFFF"/>
              </w:rPr>
              <w:t>(pas de centimes)</w:t>
            </w:r>
          </w:p>
        </w:tc>
      </w:tr>
      <w:tr w:rsidR="00AD12C8" w:rsidTr="00746767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8500" w:type="dxa"/>
            <w:gridSpan w:val="3"/>
            <w:tcBorders>
              <w:left w:val="single" w:sz="2" w:space="0" w:color="999999"/>
              <w:bottom w:val="single" w:sz="2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Textbody"/>
              <w:spacing w:after="0" w:line="240" w:lineRule="auto"/>
              <w:jc w:val="right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(2) COÛT TOTAL PRÉVISIONNEL DE L’ACHAT DE MATÉRIEL (HT)</w:t>
            </w:r>
          </w:p>
          <w:p w:rsidR="00AD12C8" w:rsidRDefault="00AD12C8" w:rsidP="00746767">
            <w:pPr>
              <w:pStyle w:val="Textbody"/>
              <w:spacing w:after="0" w:line="240" w:lineRule="auto"/>
              <w:jc w:val="right"/>
              <w:rPr>
                <w:rFonts w:ascii="Calibri Light" w:hAnsi="Calibri Light" w:cs="Arial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color w:val="666666"/>
                <w:sz w:val="20"/>
                <w:szCs w:val="20"/>
                <w:shd w:val="clear" w:color="auto" w:fill="FFFFFF"/>
              </w:rPr>
              <w:t>(Matériel pour lequel le maître d’ouvrage récupère la TVA)</w:t>
            </w:r>
          </w:p>
        </w:tc>
        <w:tc>
          <w:tcPr>
            <w:tcW w:w="2050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jc w:val="center"/>
              <w:rPr>
                <w:rFonts w:ascii="Calibri Light" w:eastAsia="Arial" w:hAnsi="Calibri Light" w:cs="Arial"/>
                <w:color w:val="B3B3B3"/>
                <w:sz w:val="18"/>
                <w:szCs w:val="18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Arial" w:hAnsi="Calibri Light" w:cs="Arial"/>
                <w:color w:val="B3B3B3"/>
                <w:sz w:val="20"/>
                <w:szCs w:val="20"/>
                <w:shd w:val="clear" w:color="auto" w:fill="FFFFFF"/>
              </w:rPr>
              <w:t>__________________</w:t>
            </w:r>
            <w:r>
              <w:rPr>
                <w:rFonts w:ascii="Calibri Light" w:eastAsia="Arial" w:hAnsi="Calibri Light" w:cs="Arial"/>
                <w:color w:val="000000"/>
                <w:sz w:val="20"/>
                <w:szCs w:val="20"/>
                <w:shd w:val="clear" w:color="auto" w:fill="FFFFFF"/>
              </w:rPr>
              <w:t>€</w:t>
            </w:r>
          </w:p>
          <w:p w:rsidR="00AD12C8" w:rsidRDefault="00AD12C8" w:rsidP="00746767">
            <w:pPr>
              <w:pStyle w:val="Textbody"/>
              <w:snapToGrid w:val="0"/>
              <w:spacing w:after="0" w:line="240" w:lineRule="auto"/>
              <w:jc w:val="center"/>
              <w:rPr>
                <w:rFonts w:ascii="Calibri Light" w:eastAsia="Arial" w:hAnsi="Calibri Light" w:cs="Arial"/>
                <w:i/>
                <w:iCs/>
                <w:color w:val="808080"/>
                <w:sz w:val="14"/>
                <w:szCs w:val="14"/>
                <w:shd w:val="clear" w:color="auto" w:fill="FFFFFF"/>
              </w:rPr>
            </w:pPr>
            <w:r>
              <w:rPr>
                <w:rFonts w:ascii="Calibri Light" w:eastAsia="Arial" w:hAnsi="Calibri Light" w:cs="Arial"/>
                <w:i/>
                <w:iCs/>
                <w:color w:val="808080"/>
                <w:sz w:val="14"/>
                <w:szCs w:val="14"/>
                <w:shd w:val="clear" w:color="auto" w:fill="FFFFFF"/>
              </w:rPr>
              <w:t>(pas de centimes)</w:t>
            </w:r>
          </w:p>
        </w:tc>
      </w:tr>
      <w:tr w:rsidR="00AD12C8" w:rsidTr="00746767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8500" w:type="dxa"/>
            <w:gridSpan w:val="3"/>
            <w:tcBorders>
              <w:left w:val="single" w:sz="2" w:space="0" w:color="999999"/>
              <w:bottom w:val="single" w:sz="2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Textbody"/>
              <w:snapToGrid w:val="0"/>
              <w:spacing w:after="0" w:line="240" w:lineRule="auto"/>
              <w:jc w:val="right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TOTAL (1)+(2)</w:t>
            </w:r>
          </w:p>
        </w:tc>
        <w:tc>
          <w:tcPr>
            <w:tcW w:w="2050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jc w:val="center"/>
              <w:rPr>
                <w:rFonts w:ascii="Calibri Light" w:eastAsia="Arial" w:hAnsi="Calibri Light" w:cs="Arial"/>
                <w:color w:val="B3B3B3"/>
                <w:sz w:val="18"/>
                <w:szCs w:val="18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Arial" w:hAnsi="Calibri Light" w:cs="Arial"/>
                <w:color w:val="B3B3B3"/>
                <w:sz w:val="20"/>
                <w:szCs w:val="20"/>
                <w:shd w:val="clear" w:color="auto" w:fill="FFFFFF"/>
              </w:rPr>
              <w:t>__________________</w:t>
            </w:r>
            <w:r>
              <w:rPr>
                <w:rFonts w:ascii="Calibri Light" w:eastAsia="Arial" w:hAnsi="Calibri Light" w:cs="Arial"/>
                <w:color w:val="000000"/>
                <w:sz w:val="20"/>
                <w:szCs w:val="20"/>
                <w:shd w:val="clear" w:color="auto" w:fill="FFFFFF"/>
              </w:rPr>
              <w:t>€</w:t>
            </w:r>
          </w:p>
          <w:p w:rsidR="00AD12C8" w:rsidRDefault="00AD12C8" w:rsidP="00746767">
            <w:pPr>
              <w:pStyle w:val="Textbody"/>
              <w:snapToGrid w:val="0"/>
              <w:spacing w:after="0" w:line="240" w:lineRule="auto"/>
              <w:jc w:val="center"/>
              <w:rPr>
                <w:rFonts w:ascii="Calibri Light" w:eastAsia="Arial" w:hAnsi="Calibri Light" w:cs="Arial"/>
                <w:i/>
                <w:iCs/>
                <w:color w:val="808080"/>
                <w:sz w:val="14"/>
                <w:szCs w:val="14"/>
                <w:shd w:val="clear" w:color="auto" w:fill="FFFFFF"/>
              </w:rPr>
            </w:pPr>
            <w:r>
              <w:rPr>
                <w:rFonts w:ascii="Calibri Light" w:eastAsia="Arial" w:hAnsi="Calibri Light" w:cs="Arial"/>
                <w:i/>
                <w:iCs/>
                <w:color w:val="808080"/>
                <w:sz w:val="14"/>
                <w:szCs w:val="14"/>
                <w:shd w:val="clear" w:color="auto" w:fill="FFFFFF"/>
              </w:rPr>
              <w:t>(pas de centimes)</w:t>
            </w:r>
          </w:p>
        </w:tc>
      </w:tr>
    </w:tbl>
    <w:p w:rsidR="00AD12C8" w:rsidRDefault="00AD12C8" w:rsidP="00AD12C8">
      <w:pPr>
        <w:pStyle w:val="Footnote"/>
        <w:ind w:left="0" w:firstLine="0"/>
        <w:jc w:val="both"/>
        <w:rPr>
          <w:rFonts w:ascii="Calibri Light" w:eastAsia="Arial" w:hAnsi="Calibri Light"/>
          <w:color w:val="FFFFFF"/>
          <w:shd w:val="clear" w:color="auto" w:fill="004586"/>
        </w:rPr>
      </w:pPr>
    </w:p>
    <w:p w:rsidR="00AD12C8" w:rsidRDefault="00AD12C8" w:rsidP="00AD12C8">
      <w:pPr>
        <w:pStyle w:val="Footnote"/>
        <w:ind w:left="0" w:firstLine="0"/>
        <w:jc w:val="both"/>
        <w:rPr>
          <w:rFonts w:ascii="Calibri Light" w:hAnsi="Calibri Light"/>
          <w:color w:val="004586"/>
        </w:rPr>
      </w:pPr>
      <w:r>
        <w:rPr>
          <w:rFonts w:ascii="Calibri Light" w:eastAsia="Arial" w:hAnsi="Calibri Light"/>
        </w:rPr>
        <w:lastRenderedPageBreak/>
        <w:t>3</w:t>
      </w:r>
      <w:r>
        <w:rPr>
          <w:rFonts w:ascii="Calibri Light" w:eastAsia="Arial" w:hAnsi="Calibri Light" w:cs="Arial"/>
          <w:spacing w:val="-2"/>
        </w:rPr>
        <w:t xml:space="preserve"> |</w:t>
      </w:r>
      <w:r>
        <w:rPr>
          <w:rFonts w:ascii="Calibri Light" w:eastAsia="Arial" w:hAnsi="Calibri Light" w:cs="Arial"/>
          <w:color w:val="004586"/>
          <w:spacing w:val="-2"/>
        </w:rPr>
        <w:t xml:space="preserve"> </w:t>
      </w:r>
      <w:r>
        <w:rPr>
          <w:rFonts w:ascii="Calibri Light" w:eastAsia="Arial" w:hAnsi="Calibri Light"/>
        </w:rPr>
        <w:t xml:space="preserve">État descriptif et estimatif des dépenses relatives </w:t>
      </w:r>
      <w:r>
        <w:rPr>
          <w:rFonts w:ascii="Calibri Light" w:eastAsia="Arial" w:hAnsi="Calibri Light"/>
          <w:b/>
          <w:bCs/>
        </w:rPr>
        <w:t>aux autres charges</w:t>
      </w:r>
    </w:p>
    <w:p w:rsidR="00AD12C8" w:rsidRDefault="00AD12C8" w:rsidP="00AD12C8">
      <w:pPr>
        <w:pStyle w:val="Footnote"/>
        <w:ind w:left="0" w:firstLine="0"/>
        <w:jc w:val="both"/>
        <w:rPr>
          <w:rFonts w:ascii="Calibri Light" w:eastAsia="Arial" w:hAnsi="Calibri Light"/>
          <w:color w:val="000000"/>
          <w:shd w:val="clear" w:color="auto" w:fill="CCCCCC"/>
        </w:rPr>
      </w:pPr>
    </w:p>
    <w:tbl>
      <w:tblPr>
        <w:tblW w:w="10650" w:type="dxa"/>
        <w:tblInd w:w="-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3"/>
        <w:gridCol w:w="1634"/>
        <w:gridCol w:w="1600"/>
        <w:gridCol w:w="2083"/>
      </w:tblGrid>
      <w:tr w:rsidR="00AD12C8" w:rsidTr="0074676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33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NATURE DE LA DÉPENSE</w:t>
            </w:r>
          </w:p>
        </w:tc>
        <w:tc>
          <w:tcPr>
            <w:tcW w:w="1634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COÛT UNITAIRE         (A)</w:t>
            </w:r>
          </w:p>
        </w:tc>
        <w:tc>
          <w:tcPr>
            <w:tcW w:w="160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QUANTITÉ</w:t>
            </w:r>
          </w:p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(B)</w:t>
            </w:r>
          </w:p>
        </w:tc>
        <w:tc>
          <w:tcPr>
            <w:tcW w:w="208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COÛT TOTAL</w:t>
            </w:r>
          </w:p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(A x B)</w:t>
            </w:r>
          </w:p>
        </w:tc>
      </w:tr>
      <w:tr w:rsidR="00AD12C8" w:rsidTr="00746767">
        <w:tblPrEx>
          <w:tblCellMar>
            <w:top w:w="0" w:type="dxa"/>
            <w:bottom w:w="0" w:type="dxa"/>
          </w:tblCellMar>
        </w:tblPrEx>
        <w:trPr>
          <w:trHeight w:val="10942"/>
        </w:trPr>
        <w:tc>
          <w:tcPr>
            <w:tcW w:w="5333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</w:tc>
        <w:tc>
          <w:tcPr>
            <w:tcW w:w="1634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</w:tc>
        <w:tc>
          <w:tcPr>
            <w:tcW w:w="1600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</w:tc>
        <w:tc>
          <w:tcPr>
            <w:tcW w:w="2083" w:type="dxa"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Cs w:val="21"/>
              </w:rPr>
            </w:pPr>
          </w:p>
        </w:tc>
      </w:tr>
      <w:tr w:rsidR="00AD12C8" w:rsidTr="00746767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8567" w:type="dxa"/>
            <w:gridSpan w:val="3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Textbody"/>
              <w:spacing w:after="0" w:line="240" w:lineRule="auto"/>
              <w:jc w:val="right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(1) COÛT TOTAL PRÉVISIONNEL DES AUTRES CHARGES (TTC)</w:t>
            </w:r>
          </w:p>
        </w:tc>
        <w:tc>
          <w:tcPr>
            <w:tcW w:w="2083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jc w:val="center"/>
              <w:rPr>
                <w:rFonts w:ascii="Calibri Light" w:eastAsia="Arial" w:hAnsi="Calibri Light" w:cs="Arial"/>
                <w:color w:val="B3B3B3"/>
                <w:sz w:val="18"/>
                <w:szCs w:val="18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Arial" w:hAnsi="Calibri Light" w:cs="Arial"/>
                <w:color w:val="B3B3B3"/>
                <w:sz w:val="20"/>
                <w:szCs w:val="20"/>
                <w:shd w:val="clear" w:color="auto" w:fill="FFFFFF"/>
              </w:rPr>
              <w:t>__________________</w:t>
            </w:r>
            <w:r>
              <w:rPr>
                <w:rFonts w:ascii="Calibri Light" w:eastAsia="Arial" w:hAnsi="Calibri Light" w:cs="Arial"/>
                <w:color w:val="000000"/>
                <w:sz w:val="20"/>
                <w:szCs w:val="20"/>
                <w:shd w:val="clear" w:color="auto" w:fill="FFFFFF"/>
              </w:rPr>
              <w:t>€</w:t>
            </w:r>
          </w:p>
          <w:p w:rsidR="00AD12C8" w:rsidRDefault="00AD12C8" w:rsidP="00746767">
            <w:pPr>
              <w:pStyle w:val="Textbody"/>
              <w:snapToGrid w:val="0"/>
              <w:spacing w:after="0" w:line="240" w:lineRule="auto"/>
              <w:jc w:val="center"/>
              <w:rPr>
                <w:rFonts w:ascii="Calibri Light" w:eastAsia="Arial" w:hAnsi="Calibri Light" w:cs="Arial"/>
                <w:i/>
                <w:iCs/>
                <w:color w:val="808080"/>
                <w:sz w:val="14"/>
                <w:szCs w:val="14"/>
                <w:shd w:val="clear" w:color="auto" w:fill="FFFFFF"/>
              </w:rPr>
            </w:pPr>
            <w:r>
              <w:rPr>
                <w:rFonts w:ascii="Calibri Light" w:eastAsia="Arial" w:hAnsi="Calibri Light" w:cs="Arial"/>
                <w:i/>
                <w:iCs/>
                <w:color w:val="808080"/>
                <w:sz w:val="14"/>
                <w:szCs w:val="14"/>
                <w:shd w:val="clear" w:color="auto" w:fill="FFFFFF"/>
              </w:rPr>
              <w:t>(pas de centimes)</w:t>
            </w:r>
          </w:p>
        </w:tc>
      </w:tr>
      <w:tr w:rsidR="00AD12C8" w:rsidTr="00746767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8567" w:type="dxa"/>
            <w:gridSpan w:val="3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Textbody"/>
              <w:spacing w:after="0" w:line="240" w:lineRule="auto"/>
              <w:jc w:val="right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(2) COÛT TOTAL PRÉVISIONNEL DES AUTRES CHARGES (HT)</w:t>
            </w:r>
          </w:p>
          <w:p w:rsidR="00AD12C8" w:rsidRDefault="00AD12C8" w:rsidP="00746767">
            <w:pPr>
              <w:pStyle w:val="Textbody"/>
              <w:snapToGrid w:val="0"/>
              <w:spacing w:after="0" w:line="240" w:lineRule="auto"/>
              <w:jc w:val="right"/>
              <w:rPr>
                <w:rFonts w:ascii="Calibri Light" w:hAnsi="Calibri Light" w:cs="Arial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color w:val="666666"/>
                <w:sz w:val="20"/>
                <w:szCs w:val="20"/>
                <w:shd w:val="clear" w:color="auto" w:fill="FFFFFF"/>
              </w:rPr>
              <w:t>(Matériel pour lequel le maître d’ouvrage récupère la TVA)</w:t>
            </w:r>
          </w:p>
        </w:tc>
        <w:tc>
          <w:tcPr>
            <w:tcW w:w="2083" w:type="dxa"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jc w:val="center"/>
              <w:rPr>
                <w:rFonts w:ascii="Calibri Light" w:eastAsia="Arial" w:hAnsi="Calibri Light" w:cs="Arial"/>
                <w:color w:val="B3B3B3"/>
                <w:sz w:val="18"/>
                <w:szCs w:val="18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Arial" w:hAnsi="Calibri Light" w:cs="Arial"/>
                <w:color w:val="B3B3B3"/>
                <w:sz w:val="20"/>
                <w:szCs w:val="20"/>
                <w:shd w:val="clear" w:color="auto" w:fill="FFFFFF"/>
              </w:rPr>
              <w:t>__________________</w:t>
            </w:r>
            <w:r>
              <w:rPr>
                <w:rFonts w:ascii="Calibri Light" w:eastAsia="Arial" w:hAnsi="Calibri Light" w:cs="Arial"/>
                <w:color w:val="000000"/>
                <w:sz w:val="20"/>
                <w:szCs w:val="20"/>
                <w:shd w:val="clear" w:color="auto" w:fill="FFFFFF"/>
              </w:rPr>
              <w:t>€</w:t>
            </w:r>
          </w:p>
          <w:p w:rsidR="00AD12C8" w:rsidRDefault="00AD12C8" w:rsidP="00746767">
            <w:pPr>
              <w:pStyle w:val="Textbody"/>
              <w:snapToGrid w:val="0"/>
              <w:spacing w:after="0" w:line="240" w:lineRule="auto"/>
              <w:jc w:val="center"/>
              <w:rPr>
                <w:rFonts w:ascii="Calibri Light" w:eastAsia="Arial" w:hAnsi="Calibri Light" w:cs="Arial"/>
                <w:i/>
                <w:iCs/>
                <w:color w:val="808080"/>
                <w:sz w:val="14"/>
                <w:szCs w:val="14"/>
                <w:shd w:val="clear" w:color="auto" w:fill="FFFFFF"/>
              </w:rPr>
            </w:pPr>
            <w:r>
              <w:rPr>
                <w:rFonts w:ascii="Calibri Light" w:eastAsia="Arial" w:hAnsi="Calibri Light" w:cs="Arial"/>
                <w:i/>
                <w:iCs/>
                <w:color w:val="808080"/>
                <w:sz w:val="14"/>
                <w:szCs w:val="14"/>
                <w:shd w:val="clear" w:color="auto" w:fill="FFFFFF"/>
              </w:rPr>
              <w:t>(pas de centimes)</w:t>
            </w:r>
          </w:p>
        </w:tc>
      </w:tr>
      <w:tr w:rsidR="00AD12C8" w:rsidTr="0074676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567" w:type="dxa"/>
            <w:gridSpan w:val="3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Textbody"/>
              <w:snapToGrid w:val="0"/>
              <w:spacing w:after="0" w:line="240" w:lineRule="auto"/>
              <w:jc w:val="right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TOTAL (1)+(2)</w:t>
            </w:r>
          </w:p>
        </w:tc>
        <w:tc>
          <w:tcPr>
            <w:tcW w:w="2083" w:type="dxa"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jc w:val="center"/>
              <w:rPr>
                <w:rFonts w:ascii="Calibri Light" w:eastAsia="Arial" w:hAnsi="Calibri Light" w:cs="Arial"/>
                <w:color w:val="B3B3B3"/>
                <w:sz w:val="18"/>
                <w:szCs w:val="18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Arial" w:hAnsi="Calibri Light" w:cs="Arial"/>
                <w:color w:val="B3B3B3"/>
                <w:sz w:val="20"/>
                <w:szCs w:val="20"/>
                <w:shd w:val="clear" w:color="auto" w:fill="FFFFFF"/>
              </w:rPr>
              <w:t>__________________</w:t>
            </w:r>
            <w:r>
              <w:rPr>
                <w:rFonts w:ascii="Calibri Light" w:eastAsia="Arial" w:hAnsi="Calibri Light" w:cs="Arial"/>
                <w:color w:val="000000"/>
                <w:sz w:val="20"/>
                <w:szCs w:val="20"/>
                <w:shd w:val="clear" w:color="auto" w:fill="FFFFFF"/>
              </w:rPr>
              <w:t>€</w:t>
            </w:r>
          </w:p>
          <w:p w:rsidR="00AD12C8" w:rsidRDefault="00AD12C8" w:rsidP="00746767">
            <w:pPr>
              <w:pStyle w:val="Textbody"/>
              <w:snapToGrid w:val="0"/>
              <w:spacing w:after="0" w:line="240" w:lineRule="auto"/>
              <w:jc w:val="center"/>
              <w:rPr>
                <w:rFonts w:ascii="Calibri Light" w:eastAsia="Arial" w:hAnsi="Calibri Light" w:cs="Arial"/>
                <w:i/>
                <w:iCs/>
                <w:color w:val="808080"/>
                <w:sz w:val="14"/>
                <w:szCs w:val="14"/>
                <w:shd w:val="clear" w:color="auto" w:fill="FFFFFF"/>
              </w:rPr>
            </w:pPr>
            <w:r>
              <w:rPr>
                <w:rFonts w:ascii="Calibri Light" w:eastAsia="Arial" w:hAnsi="Calibri Light" w:cs="Arial"/>
                <w:i/>
                <w:iCs/>
                <w:color w:val="808080"/>
                <w:sz w:val="14"/>
                <w:szCs w:val="14"/>
                <w:shd w:val="clear" w:color="auto" w:fill="FFFFFF"/>
              </w:rPr>
              <w:t>(pas de centimes)</w:t>
            </w:r>
          </w:p>
        </w:tc>
      </w:tr>
    </w:tbl>
    <w:p w:rsidR="00AD12C8" w:rsidRDefault="00AD12C8" w:rsidP="00AD12C8">
      <w:pPr>
        <w:pStyle w:val="Footnote"/>
        <w:ind w:left="0" w:firstLine="0"/>
        <w:jc w:val="both"/>
        <w:rPr>
          <w:rFonts w:ascii="Calibri Light" w:hAnsi="Calibri Light"/>
        </w:rPr>
      </w:pPr>
      <w:bookmarkStart w:id="0" w:name="_GoBack"/>
      <w:bookmarkEnd w:id="0"/>
    </w:p>
    <w:sectPr w:rsidR="00AD12C8">
      <w:footerReference w:type="default" r:id="rId9"/>
      <w:pgSz w:w="11906" w:h="16838"/>
      <w:pgMar w:top="731" w:right="746" w:bottom="865" w:left="780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C8" w:rsidRDefault="00AD12C8" w:rsidP="00AD12C8">
      <w:r>
        <w:separator/>
      </w:r>
    </w:p>
  </w:endnote>
  <w:endnote w:type="continuationSeparator" w:id="0">
    <w:p w:rsidR="00AD12C8" w:rsidRDefault="00AD12C8" w:rsidP="00AD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charset w:val="00"/>
    <w:family w:val="swiss"/>
    <w:pitch w:val="variable"/>
  </w:font>
  <w:font w:name="Caracteres L1">
    <w:altName w:val="Times New Roman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67" w:rsidRDefault="00746767">
    <w:pPr>
      <w:pStyle w:val="Pieddepage"/>
      <w:tabs>
        <w:tab w:val="clear" w:pos="4536"/>
        <w:tab w:val="clear" w:pos="9072"/>
        <w:tab w:val="center" w:pos="4026"/>
        <w:tab w:val="right" w:pos="8562"/>
      </w:tabs>
      <w:ind w:left="-510" w:right="-170"/>
      <w:jc w:val="right"/>
      <w:rPr>
        <w:rFonts w:ascii="Caracteres L1" w:hAnsi="Caracteres L1" w:hint="eastAsia"/>
        <w:color w:val="CCCCCC"/>
        <w:sz w:val="10"/>
        <w:szCs w:val="10"/>
      </w:rPr>
    </w:pPr>
    <w:r>
      <w:rPr>
        <w:rFonts w:ascii="Caracteres L1" w:hAnsi="Caracteres L1"/>
        <w:noProof/>
        <w:color w:val="CCCCCC"/>
        <w:sz w:val="10"/>
        <w:szCs w:val="10"/>
        <w:lang w:eastAsia="fr-FR" w:bidi="ar-SA"/>
      </w:rPr>
      <w:drawing>
        <wp:anchor distT="0" distB="0" distL="114300" distR="114300" simplePos="0" relativeHeight="251659264" behindDoc="0" locked="0" layoutInCell="1" allowOverlap="1" wp14:anchorId="4C4BBE46" wp14:editId="10CF5328">
          <wp:simplePos x="0" y="0"/>
          <wp:positionH relativeFrom="column">
            <wp:posOffset>-224280</wp:posOffset>
          </wp:positionH>
          <wp:positionV relativeFrom="paragraph">
            <wp:posOffset>1440</wp:posOffset>
          </wp:positionV>
          <wp:extent cx="362519" cy="148680"/>
          <wp:effectExtent l="0" t="0" r="0" b="372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 amt="10000"/>
                    <a:grayscl/>
                  </a:blip>
                  <a:srcRect l="12275" t="11629" r="45650" b="72338"/>
                  <a:stretch>
                    <a:fillRect/>
                  </a:stretch>
                </pic:blipFill>
                <pic:spPr>
                  <a:xfrm>
                    <a:off x="0" y="0"/>
                    <a:ext cx="362519" cy="14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tino Linotype" w:hAnsi="Palatino Linotype"/>
        <w:color w:val="CCCCCC"/>
        <w:sz w:val="10"/>
        <w:szCs w:val="10"/>
      </w:rPr>
      <w:t xml:space="preserve"> </w:t>
    </w:r>
    <w:r>
      <w:rPr>
        <w:rFonts w:ascii="Palatino Linotype" w:hAnsi="Palatino Linotype"/>
        <w:color w:val="CCCCCC"/>
        <w:sz w:val="12"/>
        <w:szCs w:val="12"/>
      </w:rPr>
      <w:t xml:space="preserve">PRÉFECTURE DU NORD | MPVEC | CONTRAT DE VILLE | CAMPAGNE 2021        </w:t>
    </w:r>
    <w:r>
      <w:rPr>
        <w:rFonts w:ascii="Palatino Linotype" w:hAnsi="Palatino Linotype"/>
        <w:color w:val="CCCCCC"/>
        <w:sz w:val="10"/>
        <w:szCs w:val="10"/>
      </w:rPr>
      <w:t xml:space="preserve">                </w:t>
    </w:r>
    <w:r>
      <w:rPr>
        <w:rFonts w:ascii="Palatino Linotype" w:hAnsi="Palatino Linotype"/>
        <w:color w:val="CCCCCC"/>
        <w:sz w:val="16"/>
        <w:szCs w:val="16"/>
      </w:rPr>
      <w:t xml:space="preserve">                                                    </w:t>
    </w:r>
    <w:r>
      <w:rPr>
        <w:rFonts w:ascii="Palatino Linotype" w:hAnsi="Palatino Linotype"/>
        <w:color w:val="999999"/>
        <w:sz w:val="16"/>
        <w:szCs w:val="16"/>
      </w:rPr>
      <w:t xml:space="preserve">      </w:t>
    </w:r>
    <w:r>
      <w:rPr>
        <w:rFonts w:ascii="Palatino Linotype" w:hAnsi="Palatino Linotype"/>
        <w:color w:val="999999"/>
        <w:sz w:val="16"/>
        <w:szCs w:val="16"/>
      </w:rPr>
      <w:fldChar w:fldCharType="begin"/>
    </w:r>
    <w:r>
      <w:rPr>
        <w:rFonts w:ascii="Palatino Linotype" w:hAnsi="Palatino Linotype"/>
        <w:color w:val="999999"/>
        <w:sz w:val="16"/>
        <w:szCs w:val="16"/>
      </w:rPr>
      <w:instrText xml:space="preserve"> PAGE </w:instrText>
    </w:r>
    <w:r>
      <w:rPr>
        <w:rFonts w:ascii="Palatino Linotype" w:hAnsi="Palatino Linotype"/>
        <w:color w:val="999999"/>
        <w:sz w:val="16"/>
        <w:szCs w:val="16"/>
      </w:rPr>
      <w:fldChar w:fldCharType="separate"/>
    </w:r>
    <w:r w:rsidR="00C17F06">
      <w:rPr>
        <w:rFonts w:ascii="Palatino Linotype" w:hAnsi="Palatino Linotype"/>
        <w:noProof/>
        <w:color w:val="999999"/>
        <w:sz w:val="16"/>
        <w:szCs w:val="16"/>
      </w:rPr>
      <w:t>2</w:t>
    </w:r>
    <w:r>
      <w:rPr>
        <w:rFonts w:ascii="Palatino Linotype" w:hAnsi="Palatino Linotype"/>
        <w:color w:val="999999"/>
        <w:sz w:val="16"/>
        <w:szCs w:val="16"/>
      </w:rPr>
      <w:fldChar w:fldCharType="end"/>
    </w:r>
    <w:r>
      <w:rPr>
        <w:rFonts w:ascii="Palatino Linotype" w:hAnsi="Palatino Linotype"/>
        <w:color w:val="9999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C8" w:rsidRDefault="00AD12C8" w:rsidP="00AD12C8">
      <w:r>
        <w:separator/>
      </w:r>
    </w:p>
  </w:footnote>
  <w:footnote w:type="continuationSeparator" w:id="0">
    <w:p w:rsidR="00AD12C8" w:rsidRDefault="00AD12C8" w:rsidP="00AD12C8">
      <w:r>
        <w:continuationSeparator/>
      </w:r>
    </w:p>
  </w:footnote>
  <w:footnote w:id="1">
    <w:p w:rsidR="00AD12C8" w:rsidRDefault="00AD12C8" w:rsidP="00AD12C8">
      <w:pPr>
        <w:pStyle w:val="Footnote"/>
        <w:rPr>
          <w:rFonts w:hint="eastAsia"/>
          <w:sz w:val="16"/>
          <w:szCs w:val="16"/>
        </w:rPr>
      </w:pPr>
      <w:r>
        <w:rPr>
          <w:rStyle w:val="Appelnotedebasdep"/>
        </w:rPr>
        <w:footnoteRef/>
      </w:r>
      <w:r>
        <w:rPr>
          <w:rFonts w:eastAsia="Arial"/>
          <w:sz w:val="16"/>
          <w:szCs w:val="16"/>
        </w:rPr>
        <w:t>Pour les moyens supérieurs à 1 500 €, compléter la fiche 2. État descriptif et estimatif des dépenses relatives à l’achat de matériel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3F25"/>
    <w:multiLevelType w:val="multilevel"/>
    <w:tmpl w:val="707A5FD4"/>
    <w:styleLink w:val="WW8Num2"/>
    <w:lvl w:ilvl="0">
      <w:start w:val="1"/>
      <w:numFmt w:val="none"/>
      <w:pStyle w:val="Titre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C8"/>
    <w:rsid w:val="00746767"/>
    <w:rsid w:val="00867243"/>
    <w:rsid w:val="00AD12C8"/>
    <w:rsid w:val="00C17F06"/>
    <w:rsid w:val="00D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re2">
    <w:name w:val="heading 2"/>
    <w:basedOn w:val="Standard"/>
    <w:next w:val="Standard"/>
    <w:link w:val="Titre2Car"/>
    <w:rsid w:val="00AD12C8"/>
    <w:pPr>
      <w:keepNext/>
      <w:numPr>
        <w:numId w:val="1"/>
      </w:numPr>
      <w:jc w:val="center"/>
      <w:outlineLvl w:val="1"/>
    </w:pPr>
    <w:rPr>
      <w:rFonts w:cs="Arial"/>
      <w:b/>
      <w:bCs/>
      <w:shd w:val="clear" w:color="auto" w:fill="C0C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D12C8"/>
    <w:rPr>
      <w:rFonts w:ascii="Liberation Serif" w:eastAsia="SimSun" w:hAnsi="Liberation Serif" w:cs="Arial"/>
      <w:b/>
      <w:bCs/>
      <w:kern w:val="3"/>
      <w:sz w:val="21"/>
      <w:szCs w:val="24"/>
      <w:lang w:eastAsia="zh-CN" w:bidi="hi-IN"/>
    </w:rPr>
  </w:style>
  <w:style w:type="paragraph" w:customStyle="1" w:styleId="Standard">
    <w:name w:val="Standard"/>
    <w:rsid w:val="00AD12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AD12C8"/>
    <w:pPr>
      <w:spacing w:after="140" w:line="288" w:lineRule="auto"/>
    </w:pPr>
  </w:style>
  <w:style w:type="paragraph" w:customStyle="1" w:styleId="Footnote">
    <w:name w:val="Footnote"/>
    <w:basedOn w:val="Standard"/>
    <w:rsid w:val="00AD12C8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AD12C8"/>
    <w:pPr>
      <w:suppressLineNumbers/>
    </w:pPr>
  </w:style>
  <w:style w:type="paragraph" w:customStyle="1" w:styleId="Corpsdetexte31">
    <w:name w:val="Corps de texte 31"/>
    <w:basedOn w:val="Standard"/>
    <w:rsid w:val="00AD12C8"/>
    <w:pPr>
      <w:jc w:val="center"/>
    </w:pPr>
    <w:rPr>
      <w:rFonts w:ascii="Times New Roman" w:hAnsi="Times New Roman" w:cs="Times New Roman"/>
      <w:b/>
      <w:bCs/>
    </w:rPr>
  </w:style>
  <w:style w:type="paragraph" w:styleId="Pieddepage">
    <w:name w:val="footer"/>
    <w:basedOn w:val="Standard"/>
    <w:link w:val="PieddepageCar"/>
    <w:rsid w:val="00AD1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D12C8"/>
    <w:rPr>
      <w:rFonts w:ascii="Liberation Serif" w:eastAsia="SimSun" w:hAnsi="Liberation Serif" w:cs="Mangal"/>
      <w:kern w:val="3"/>
      <w:sz w:val="21"/>
      <w:szCs w:val="24"/>
      <w:lang w:eastAsia="zh-CN" w:bidi="hi-IN"/>
    </w:rPr>
  </w:style>
  <w:style w:type="paragraph" w:customStyle="1" w:styleId="Corpsdetexte22">
    <w:name w:val="Corps de texte 22"/>
    <w:basedOn w:val="Standard"/>
    <w:rsid w:val="00AD12C8"/>
    <w:pPr>
      <w:tabs>
        <w:tab w:val="left" w:pos="4140"/>
        <w:tab w:val="center" w:pos="4535"/>
        <w:tab w:val="left" w:pos="4956"/>
        <w:tab w:val="left" w:pos="5790"/>
        <w:tab w:val="left" w:pos="6615"/>
      </w:tabs>
      <w:jc w:val="both"/>
    </w:pPr>
    <w:rPr>
      <w:rFonts w:ascii="Times New Roman" w:hAnsi="Times New Roman" w:cs="Times New Roman"/>
    </w:rPr>
  </w:style>
  <w:style w:type="numbering" w:customStyle="1" w:styleId="WW8Num2">
    <w:name w:val="WW8Num2"/>
    <w:basedOn w:val="Aucuneliste"/>
    <w:rsid w:val="00AD12C8"/>
    <w:pPr>
      <w:numPr>
        <w:numId w:val="1"/>
      </w:numPr>
    </w:pPr>
  </w:style>
  <w:style w:type="character" w:styleId="Appelnotedebasdep">
    <w:name w:val="footnote reference"/>
    <w:basedOn w:val="Policepardfaut"/>
    <w:uiPriority w:val="99"/>
    <w:semiHidden/>
    <w:unhideWhenUsed/>
    <w:rsid w:val="00AD12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re2">
    <w:name w:val="heading 2"/>
    <w:basedOn w:val="Standard"/>
    <w:next w:val="Standard"/>
    <w:link w:val="Titre2Car"/>
    <w:rsid w:val="00AD12C8"/>
    <w:pPr>
      <w:keepNext/>
      <w:numPr>
        <w:numId w:val="1"/>
      </w:numPr>
      <w:jc w:val="center"/>
      <w:outlineLvl w:val="1"/>
    </w:pPr>
    <w:rPr>
      <w:rFonts w:cs="Arial"/>
      <w:b/>
      <w:bCs/>
      <w:shd w:val="clear" w:color="auto" w:fill="C0C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D12C8"/>
    <w:rPr>
      <w:rFonts w:ascii="Liberation Serif" w:eastAsia="SimSun" w:hAnsi="Liberation Serif" w:cs="Arial"/>
      <w:b/>
      <w:bCs/>
      <w:kern w:val="3"/>
      <w:sz w:val="21"/>
      <w:szCs w:val="24"/>
      <w:lang w:eastAsia="zh-CN" w:bidi="hi-IN"/>
    </w:rPr>
  </w:style>
  <w:style w:type="paragraph" w:customStyle="1" w:styleId="Standard">
    <w:name w:val="Standard"/>
    <w:rsid w:val="00AD12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AD12C8"/>
    <w:pPr>
      <w:spacing w:after="140" w:line="288" w:lineRule="auto"/>
    </w:pPr>
  </w:style>
  <w:style w:type="paragraph" w:customStyle="1" w:styleId="Footnote">
    <w:name w:val="Footnote"/>
    <w:basedOn w:val="Standard"/>
    <w:rsid w:val="00AD12C8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AD12C8"/>
    <w:pPr>
      <w:suppressLineNumbers/>
    </w:pPr>
  </w:style>
  <w:style w:type="paragraph" w:customStyle="1" w:styleId="Corpsdetexte31">
    <w:name w:val="Corps de texte 31"/>
    <w:basedOn w:val="Standard"/>
    <w:rsid w:val="00AD12C8"/>
    <w:pPr>
      <w:jc w:val="center"/>
    </w:pPr>
    <w:rPr>
      <w:rFonts w:ascii="Times New Roman" w:hAnsi="Times New Roman" w:cs="Times New Roman"/>
      <w:b/>
      <w:bCs/>
    </w:rPr>
  </w:style>
  <w:style w:type="paragraph" w:styleId="Pieddepage">
    <w:name w:val="footer"/>
    <w:basedOn w:val="Standard"/>
    <w:link w:val="PieddepageCar"/>
    <w:rsid w:val="00AD1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D12C8"/>
    <w:rPr>
      <w:rFonts w:ascii="Liberation Serif" w:eastAsia="SimSun" w:hAnsi="Liberation Serif" w:cs="Mangal"/>
      <w:kern w:val="3"/>
      <w:sz w:val="21"/>
      <w:szCs w:val="24"/>
      <w:lang w:eastAsia="zh-CN" w:bidi="hi-IN"/>
    </w:rPr>
  </w:style>
  <w:style w:type="paragraph" w:customStyle="1" w:styleId="Corpsdetexte22">
    <w:name w:val="Corps de texte 22"/>
    <w:basedOn w:val="Standard"/>
    <w:rsid w:val="00AD12C8"/>
    <w:pPr>
      <w:tabs>
        <w:tab w:val="left" w:pos="4140"/>
        <w:tab w:val="center" w:pos="4535"/>
        <w:tab w:val="left" w:pos="4956"/>
        <w:tab w:val="left" w:pos="5790"/>
        <w:tab w:val="left" w:pos="6615"/>
      </w:tabs>
      <w:jc w:val="both"/>
    </w:pPr>
    <w:rPr>
      <w:rFonts w:ascii="Times New Roman" w:hAnsi="Times New Roman" w:cs="Times New Roman"/>
    </w:rPr>
  </w:style>
  <w:style w:type="numbering" w:customStyle="1" w:styleId="WW8Num2">
    <w:name w:val="WW8Num2"/>
    <w:basedOn w:val="Aucuneliste"/>
    <w:rsid w:val="00AD12C8"/>
    <w:pPr>
      <w:numPr>
        <w:numId w:val="1"/>
      </w:numPr>
    </w:pPr>
  </w:style>
  <w:style w:type="character" w:styleId="Appelnotedebasdep">
    <w:name w:val="footnote reference"/>
    <w:basedOn w:val="Policepardfaut"/>
    <w:uiPriority w:val="99"/>
    <w:semiHidden/>
    <w:unhideWhenUsed/>
    <w:rsid w:val="00AD1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082F-C17C-4F47-83B8-4C12FFB0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Dorothée Deprecq</dc:creator>
  <cp:lastModifiedBy>Dorothée Deprecq</cp:lastModifiedBy>
  <cp:revision>2</cp:revision>
  <dcterms:created xsi:type="dcterms:W3CDTF">2020-08-31T12:29:00Z</dcterms:created>
  <dcterms:modified xsi:type="dcterms:W3CDTF">2020-08-31T12:29:00Z</dcterms:modified>
</cp:coreProperties>
</file>